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28" w:type="dxa"/>
        <w:tblLayout w:type="fixed"/>
        <w:tblLook w:val="04A0"/>
      </w:tblPr>
      <w:tblGrid>
        <w:gridCol w:w="10420"/>
        <w:gridCol w:w="308"/>
      </w:tblGrid>
      <w:tr w:rsidR="00C91992" w:rsidRPr="00145164" w:rsidTr="00EE1102">
        <w:tc>
          <w:tcPr>
            <w:tcW w:w="10728" w:type="dxa"/>
            <w:gridSpan w:val="2"/>
          </w:tcPr>
          <w:p w:rsidR="00C91992" w:rsidRPr="00145164" w:rsidRDefault="00C91992" w:rsidP="00EE1102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5164">
              <w:rPr>
                <w:rFonts w:ascii="Times New Roman" w:hAnsi="Times New Roman"/>
                <w:b/>
                <w:sz w:val="28"/>
                <w:szCs w:val="28"/>
              </w:rPr>
              <w:t>ДОГОВОР</w:t>
            </w:r>
          </w:p>
          <w:p w:rsidR="00C91992" w:rsidRPr="00145164" w:rsidRDefault="00C91992" w:rsidP="00EE1102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Оказания услуг питания обучающегося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tbl>
            <w:tblPr>
              <w:tblW w:w="0" w:type="auto"/>
              <w:tblLayout w:type="fixed"/>
              <w:tblLook w:val="01E0"/>
            </w:tblPr>
            <w:tblGrid>
              <w:gridCol w:w="5210"/>
              <w:gridCol w:w="5210"/>
            </w:tblGrid>
            <w:tr w:rsidR="00C91992" w:rsidRPr="00145164" w:rsidTr="00EE1102">
              <w:tc>
                <w:tcPr>
                  <w:tcW w:w="5210" w:type="dxa"/>
                </w:tcPr>
                <w:p w:rsidR="00C91992" w:rsidRPr="00145164" w:rsidRDefault="00C91992" w:rsidP="00EE1102">
                  <w:pPr>
                    <w:spacing w:after="1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5164">
                    <w:rPr>
                      <w:rFonts w:ascii="Times New Roman" w:hAnsi="Times New Roman"/>
                      <w:sz w:val="24"/>
                      <w:szCs w:val="24"/>
                    </w:rPr>
                    <w:t>г. Обнинск</w:t>
                  </w:r>
                </w:p>
              </w:tc>
              <w:tc>
                <w:tcPr>
                  <w:tcW w:w="5210" w:type="dxa"/>
                </w:tcPr>
                <w:p w:rsidR="00C91992" w:rsidRPr="00145164" w:rsidRDefault="00C91992" w:rsidP="00EE1102">
                  <w:pPr>
                    <w:spacing w:after="120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516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«01» сентября 202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  <w:r w:rsidRPr="0014516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C91992" w:rsidRPr="00145164" w:rsidRDefault="00C91992" w:rsidP="00EE110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spacing w:after="120"/>
              <w:rPr>
                <w:szCs w:val="24"/>
                <w:lang w:val="ru-RU" w:eastAsia="ru-RU"/>
              </w:rPr>
            </w:pPr>
            <w:r w:rsidRPr="009E1918">
              <w:rPr>
                <w:b/>
                <w:szCs w:val="24"/>
                <w:lang w:val="ru-RU" w:eastAsia="ru-RU"/>
              </w:rPr>
              <w:t>Индивидуальный предприниматель Кири</w:t>
            </w:r>
            <w:r>
              <w:rPr>
                <w:b/>
                <w:szCs w:val="24"/>
                <w:lang w:val="ru-RU" w:eastAsia="ru-RU"/>
              </w:rPr>
              <w:t>л</w:t>
            </w:r>
            <w:r w:rsidRPr="009E1918">
              <w:rPr>
                <w:b/>
                <w:szCs w:val="24"/>
                <w:lang w:val="ru-RU" w:eastAsia="ru-RU"/>
              </w:rPr>
              <w:t>ловский Павел Алекс</w:t>
            </w:r>
            <w:r>
              <w:rPr>
                <w:b/>
                <w:szCs w:val="24"/>
                <w:lang w:val="ru-RU" w:eastAsia="ru-RU"/>
              </w:rPr>
              <w:t>ее</w:t>
            </w:r>
            <w:r w:rsidRPr="009E1918">
              <w:rPr>
                <w:b/>
                <w:szCs w:val="24"/>
                <w:lang w:val="ru-RU" w:eastAsia="ru-RU"/>
              </w:rPr>
              <w:t>вич</w:t>
            </w:r>
            <w:r w:rsidRPr="009E1918">
              <w:rPr>
                <w:szCs w:val="24"/>
                <w:lang w:val="ru-RU" w:eastAsia="ru-RU"/>
              </w:rPr>
              <w:t xml:space="preserve">, именуемый в дальнейшем </w:t>
            </w:r>
            <w:r w:rsidRPr="009E1918">
              <w:rPr>
                <w:i/>
                <w:szCs w:val="24"/>
                <w:lang w:val="ru-RU" w:eastAsia="ru-RU"/>
              </w:rPr>
              <w:t>«Исполнитель»</w:t>
            </w:r>
            <w:r w:rsidRPr="009E1918">
              <w:rPr>
                <w:szCs w:val="24"/>
                <w:lang w:val="ru-RU" w:eastAsia="ru-RU"/>
              </w:rPr>
              <w:t>, действующ</w:t>
            </w:r>
            <w:r>
              <w:rPr>
                <w:szCs w:val="24"/>
                <w:lang w:val="ru-RU" w:eastAsia="ru-RU"/>
              </w:rPr>
              <w:t>ий</w:t>
            </w:r>
            <w:r w:rsidRPr="009E1918">
              <w:rPr>
                <w:szCs w:val="24"/>
                <w:lang w:val="ru-RU" w:eastAsia="ru-RU"/>
              </w:rPr>
              <w:t xml:space="preserve"> на основании </w:t>
            </w:r>
            <w:r w:rsidRPr="00CF75FC">
              <w:rPr>
                <w:szCs w:val="24"/>
                <w:lang w:val="ru-RU" w:eastAsia="ru-RU"/>
              </w:rPr>
              <w:t>Уведомления о постановке на учет физического лица в налоговом органе № 555226400 от 25.03.2020г</w:t>
            </w:r>
            <w:r w:rsidRPr="009E1918">
              <w:rPr>
                <w:szCs w:val="24"/>
                <w:lang w:val="ru-RU" w:eastAsia="ru-RU"/>
              </w:rPr>
              <w:t>, с одной стороны;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tbl>
            <w:tblPr>
              <w:tblW w:w="10632" w:type="dxa"/>
              <w:tblLayout w:type="fixed"/>
              <w:tblLook w:val="04A0"/>
            </w:tblPr>
            <w:tblGrid>
              <w:gridCol w:w="10632"/>
            </w:tblGrid>
            <w:tr w:rsidR="00C91992" w:rsidRPr="00145164" w:rsidTr="00EE1102">
              <w:tc>
                <w:tcPr>
                  <w:tcW w:w="10632" w:type="dxa"/>
                </w:tcPr>
                <w:p w:rsidR="00C91992" w:rsidRPr="0049377A" w:rsidRDefault="00C91992" w:rsidP="00C91992">
                  <w:pPr>
                    <w:pStyle w:val="ConsPlusNormal"/>
                    <w:spacing w:after="120"/>
                    <w:ind w:firstLine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highlight w:val="cyan"/>
                    </w:rPr>
                  </w:pPr>
                  <w:r w:rsidRPr="00C455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  </w:t>
                  </w:r>
                  <w:r w:rsidRPr="00C4552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,</w:t>
                  </w:r>
                </w:p>
              </w:tc>
            </w:tr>
            <w:tr w:rsidR="00C91992" w:rsidRPr="00145164" w:rsidTr="00EE1102">
              <w:tc>
                <w:tcPr>
                  <w:tcW w:w="10632" w:type="dxa"/>
                </w:tcPr>
                <w:p w:rsidR="00C91992" w:rsidRPr="007E063A" w:rsidRDefault="00C91992" w:rsidP="00C91992">
                  <w:pPr>
                    <w:pStyle w:val="ConsPlusNonformat"/>
                    <w:widowControl/>
                    <w:spacing w:after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highlight w:val="cyan"/>
                    </w:rPr>
                  </w:pPr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паспорт, выдан,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код подразделения,</w:t>
                  </w:r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зарегистрирован</w:t>
                  </w:r>
                  <w:r w:rsidRPr="00F625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  <w:r w:rsidRPr="00A9123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91FC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адресу: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именуемый(ая) в дальнейшем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«Заказчик»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с другой стороны,</w:t>
                  </w:r>
                </w:p>
              </w:tc>
            </w:tr>
          </w:tbl>
          <w:p w:rsidR="00C91992" w:rsidRPr="00CF75FC" w:rsidRDefault="00C91992" w:rsidP="00EE1102">
            <w:pPr>
              <w:pStyle w:val="a5"/>
              <w:spacing w:after="120"/>
              <w:rPr>
                <w:szCs w:val="24"/>
                <w:lang w:val="ru-RU" w:eastAsia="ru-RU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spacing w:after="120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и</w:t>
            </w:r>
            <w:r w:rsidRPr="009E1918">
              <w:rPr>
                <w:b/>
                <w:szCs w:val="24"/>
                <w:lang w:val="ru-RU" w:eastAsia="ru-RU"/>
              </w:rPr>
              <w:t xml:space="preserve"> Автономная некоммерческая организация «Общеобразовательная школа-интернат «</w:t>
            </w:r>
            <w:r w:rsidRPr="009E1918">
              <w:rPr>
                <w:rFonts w:hint="eastAsia"/>
                <w:b/>
                <w:szCs w:val="24"/>
                <w:lang w:val="ru-RU" w:eastAsia="ru-RU"/>
              </w:rPr>
              <w:t>Д</w:t>
            </w:r>
            <w:r w:rsidRPr="009E1918">
              <w:rPr>
                <w:b/>
                <w:szCs w:val="24"/>
                <w:lang w:val="ru-RU" w:eastAsia="ru-RU"/>
              </w:rPr>
              <w:t>убравушка»</w:t>
            </w:r>
            <w:r w:rsidRPr="009E1918">
              <w:rPr>
                <w:szCs w:val="24"/>
                <w:lang w:val="ru-RU" w:eastAsia="ru-RU"/>
              </w:rPr>
              <w:t xml:space="preserve">, именуемая в дальнейшем </w:t>
            </w:r>
            <w:r w:rsidRPr="009E1918">
              <w:rPr>
                <w:i/>
                <w:szCs w:val="24"/>
                <w:lang w:val="ru-RU" w:eastAsia="ru-RU"/>
              </w:rPr>
              <w:t>«Школа»</w:t>
            </w:r>
            <w:r w:rsidRPr="009E1918">
              <w:rPr>
                <w:szCs w:val="24"/>
                <w:lang w:val="ru-RU" w:eastAsia="ru-RU"/>
              </w:rPr>
              <w:t xml:space="preserve">, в лице директора Кравцовой Юлии Владимировны, действующей на основании Устава, с третьей стороны 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spacing w:after="120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заключили настоящий Договор, именуемый в дальнейшем </w:t>
            </w:r>
            <w:r w:rsidRPr="009E1918">
              <w:rPr>
                <w:i/>
                <w:szCs w:val="24"/>
                <w:lang w:val="ru-RU" w:eastAsia="ru-RU"/>
              </w:rPr>
              <w:t>«Договор»</w:t>
            </w:r>
            <w:r w:rsidRPr="009E1918">
              <w:rPr>
                <w:szCs w:val="24"/>
                <w:lang w:val="ru-RU" w:eastAsia="ru-RU"/>
              </w:rPr>
              <w:t>, о нижеследующем:</w:t>
            </w:r>
          </w:p>
          <w:p w:rsidR="00C91992" w:rsidRPr="00CF75FC" w:rsidRDefault="00C91992" w:rsidP="00EE1102">
            <w:pPr>
              <w:pStyle w:val="a5"/>
              <w:spacing w:after="120"/>
              <w:rPr>
                <w:szCs w:val="24"/>
                <w:lang w:val="ru-RU" w:eastAsia="ru-RU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002926" w:rsidRDefault="00C91992" w:rsidP="00EE1102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</w:tc>
      </w:tr>
      <w:tr w:rsidR="00C91992" w:rsidRPr="00145164" w:rsidTr="00EE1102">
        <w:trPr>
          <w:trHeight w:val="775"/>
        </w:trPr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На основании Приказа о зачислении в Автономную некоммерческую организацию «Общеобразовательная школа-интернат «Дубравушка», ребенка Заказчика - </w:t>
            </w:r>
          </w:p>
        </w:tc>
      </w:tr>
      <w:tr w:rsidR="00C91992" w:rsidRPr="00145164" w:rsidTr="00EE1102">
        <w:trPr>
          <w:trHeight w:val="196"/>
        </w:trPr>
        <w:tc>
          <w:tcPr>
            <w:tcW w:w="10728" w:type="dxa"/>
            <w:gridSpan w:val="2"/>
          </w:tcPr>
          <w:p w:rsidR="00C91992" w:rsidRPr="00145164" w:rsidRDefault="00C91992" w:rsidP="00EE1102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145164" w:rsidRDefault="00C91992" w:rsidP="00EE1102">
            <w:p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5164">
              <w:rPr>
                <w:rFonts w:ascii="Times New Roman" w:hAnsi="Times New Roman"/>
                <w:sz w:val="24"/>
                <w:szCs w:val="24"/>
              </w:rPr>
              <w:t xml:space="preserve">именуемого в дальнейшем </w:t>
            </w:r>
            <w:r w:rsidRPr="00145164">
              <w:rPr>
                <w:rFonts w:ascii="Times New Roman" w:hAnsi="Times New Roman"/>
                <w:i/>
                <w:sz w:val="24"/>
                <w:szCs w:val="24"/>
              </w:rPr>
              <w:t>«Обучающийся»,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145164" w:rsidRDefault="00C91992" w:rsidP="00EE1102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164">
              <w:rPr>
                <w:rFonts w:ascii="Times New Roman" w:hAnsi="Times New Roman"/>
                <w:sz w:val="24"/>
                <w:szCs w:val="24"/>
              </w:rPr>
              <w:t xml:space="preserve">Школа организует питание Обучающегося в период его обучения в Школе </w:t>
            </w: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с 01.09.202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г. по</w:t>
            </w:r>
            <w:r w:rsidRPr="00145164"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31</w:t>
            </w: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145164">
              <w:rPr>
                <w:rFonts w:ascii="Times New Roman" w:hAnsi="Times New Roman"/>
                <w:sz w:val="24"/>
                <w:szCs w:val="24"/>
              </w:rPr>
              <w:t>. посредством привлечения Исполнителя.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Исполнитель оказывает услуги питания Обучающегося, качество которых должно соответствовать требованиям действующих правил, стандартов, техническим нормам, сертификатам и иным требованиям действующего законодательства РФ, предъявляемым к данному виду услуг (работ).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Заказчик обязуется оплачивать данные услуги Исполнителю в размере и порядке, предусмотренном Договором.</w:t>
            </w:r>
          </w:p>
          <w:p w:rsidR="00C91992" w:rsidRPr="00CF75FC" w:rsidRDefault="00C91992" w:rsidP="00EE1102">
            <w:pPr>
              <w:pStyle w:val="a5"/>
              <w:spacing w:after="120"/>
              <w:rPr>
                <w:rFonts w:eastAsia="Calibri"/>
                <w:szCs w:val="24"/>
                <w:lang w:val="ru-RU" w:eastAsia="ru-RU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002926" w:rsidRDefault="00C91992" w:rsidP="00EE1102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sz w:val="24"/>
                <w:szCs w:val="24"/>
              </w:rPr>
              <w:t>ОБЯЗАТЕЛЬСТВА СТОРОН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b/>
                <w:szCs w:val="24"/>
                <w:lang w:val="ru-RU" w:eastAsia="ru-RU"/>
              </w:rPr>
            </w:pPr>
            <w:r w:rsidRPr="009E1918">
              <w:rPr>
                <w:b/>
                <w:szCs w:val="24"/>
                <w:lang w:val="ru-RU" w:eastAsia="ru-RU"/>
              </w:rPr>
              <w:t>Исполнитель обязуется: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В период обучения Обучающегося в Школе </w:t>
            </w:r>
            <w:r w:rsidRPr="009E1918">
              <w:rPr>
                <w:b/>
                <w:szCs w:val="24"/>
                <w:lang w:val="ru-RU" w:eastAsia="ru-RU"/>
              </w:rPr>
              <w:t>с 01.09.202</w:t>
            </w:r>
            <w:r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 xml:space="preserve">г. по </w:t>
            </w:r>
            <w:r>
              <w:rPr>
                <w:b/>
                <w:szCs w:val="24"/>
                <w:lang w:val="ru-RU" w:eastAsia="ru-RU"/>
              </w:rPr>
              <w:t>31</w:t>
            </w:r>
            <w:r w:rsidRPr="009E1918">
              <w:rPr>
                <w:b/>
                <w:szCs w:val="24"/>
                <w:lang w:val="ru-RU" w:eastAsia="ru-RU"/>
              </w:rPr>
              <w:t>.</w:t>
            </w:r>
            <w:r>
              <w:rPr>
                <w:b/>
                <w:szCs w:val="24"/>
                <w:lang w:val="ru-RU" w:eastAsia="ru-RU"/>
              </w:rPr>
              <w:t>12</w:t>
            </w:r>
            <w:r w:rsidRPr="009E1918">
              <w:rPr>
                <w:b/>
                <w:szCs w:val="24"/>
                <w:lang w:val="ru-RU" w:eastAsia="ru-RU"/>
              </w:rPr>
              <w:t>.202</w:t>
            </w:r>
            <w:r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>г.</w:t>
            </w:r>
            <w:r w:rsidRPr="009E1918">
              <w:rPr>
                <w:szCs w:val="24"/>
                <w:lang w:val="ru-RU" w:eastAsia="ru-RU"/>
              </w:rPr>
              <w:t xml:space="preserve"> обеспечить ему ежедневный не менее чем пятикратный прием пищи,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ab/>
            </w:r>
            <w:r w:rsidRPr="009E1918">
              <w:rPr>
                <w:szCs w:val="24"/>
                <w:lang w:val="ru-RU" w:eastAsia="ru-RU"/>
              </w:rPr>
              <w:t>Разработать и согласовать рационы питания с территориальным отделом Федеральной службы по надзору в сфере защиты прав потребителей и благополучия человека,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 учетом возраста Обучающегося соблюсти в рационе питания требования санитарных правил по массе порций блюд, их пищевой и энергетической ценности, суточной потребности в основных витаминах и микроэлементах,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Соблюдать установленные в государственных стандартах, санитарных, противопожарных правилах, технических документах, других правилах и нормативных документах обязательные требования безопасности услуг питания для жизни, здоровья Обучающегося,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Проводить контроль качества и безопасности оказываемых услуг, включая продукцию </w:t>
            </w:r>
            <w:r w:rsidRPr="009E1918">
              <w:rPr>
                <w:szCs w:val="24"/>
                <w:lang w:val="ru-RU" w:eastAsia="ru-RU"/>
              </w:rPr>
              <w:lastRenderedPageBreak/>
              <w:t>общественного питания, в соответствии с требованиями нормативных документов, указанных в п. 2.1.4. Договора,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lastRenderedPageBreak/>
              <w:t>Осуществлять контроль выполнения санитарно-противоэпидемических (профилактических) мероприятий, а также предписаний и постановлений должностных лиц, осуществляющих госсанэпиднадзор в установленном нормативными правовыми актами Российской Федерации порядке,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Нести ответственность перед Школой за ненадлежащее выполнение своих обязанностей по Договору.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b/>
                <w:szCs w:val="24"/>
                <w:lang w:val="ru-RU" w:eastAsia="ru-RU"/>
              </w:rPr>
            </w:pPr>
            <w:r w:rsidRPr="009E1918">
              <w:rPr>
                <w:rFonts w:eastAsia="Calibri"/>
                <w:b/>
                <w:szCs w:val="24"/>
                <w:lang w:val="ru-RU" w:eastAsia="ru-RU"/>
              </w:rPr>
              <w:t>Школа обязуется: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Нести ответственность перед Заказчиком за несоблюдение режима и качества питания Обучающегося,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В лице её уполномоченных сотрудников сопровождать Обучающегося на приём пищи,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Контролировать работу Исполнителя в целях охраны и укрепления здоровья Обучающегося.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rFonts w:eastAsia="Calibri"/>
                <w:b/>
                <w:szCs w:val="24"/>
                <w:lang w:val="ru-RU" w:eastAsia="ru-RU"/>
              </w:rPr>
              <w:t>Заказчик обязуется: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244E4D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Своевременно вносить плату за питание Обучающегося в порядке и на условиях, предусмотренных Договором.</w:t>
            </w:r>
          </w:p>
          <w:p w:rsidR="00C91992" w:rsidRPr="00CF75FC" w:rsidRDefault="00C91992" w:rsidP="00EE1102">
            <w:pPr>
              <w:pStyle w:val="a5"/>
              <w:numPr>
                <w:ilvl w:val="2"/>
                <w:numId w:val="1"/>
              </w:numPr>
              <w:spacing w:after="120"/>
              <w:ind w:left="709"/>
              <w:rPr>
                <w:rFonts w:eastAsia="Calibri"/>
                <w:szCs w:val="24"/>
                <w:lang w:val="ru-RU" w:eastAsia="ru-RU"/>
              </w:rPr>
            </w:pPr>
            <w:r w:rsidRPr="009A1E82">
              <w:rPr>
                <w:szCs w:val="24"/>
                <w:lang w:val="ru-RU" w:eastAsia="ru-RU"/>
              </w:rPr>
              <w:t>Нести имущественную ответственность за ущерб, причиненный Обучающимся имуществу Исполнителя.</w:t>
            </w:r>
          </w:p>
          <w:p w:rsidR="00C91992" w:rsidRPr="00CF75FC" w:rsidRDefault="00C91992" w:rsidP="00EE1102">
            <w:pPr>
              <w:pStyle w:val="a5"/>
              <w:spacing w:after="120"/>
              <w:ind w:left="-11"/>
              <w:rPr>
                <w:rFonts w:eastAsia="Calibri"/>
                <w:szCs w:val="24"/>
                <w:lang w:val="ru-RU" w:eastAsia="ru-RU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002926" w:rsidRDefault="00C91992" w:rsidP="00EE1102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ПОРЯДОК РАСЧЕТОВ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 xml:space="preserve">Цена услуг питания Обучающегося за </w:t>
            </w:r>
            <w:r w:rsidRPr="009A1E82">
              <w:rPr>
                <w:szCs w:val="24"/>
                <w:lang w:val="ru-RU" w:eastAsia="ru-RU"/>
              </w:rPr>
              <w:t>весь срок действия Договора составляет</w:t>
            </w:r>
            <w:r w:rsidRPr="00CF75FC">
              <w:rPr>
                <w:rStyle w:val="a6"/>
                <w:b/>
                <w:szCs w:val="24"/>
                <w:u w:val="single"/>
                <w:lang w:val="ru-RU" w:eastAsia="ru-RU"/>
              </w:rPr>
              <w:t xml:space="preserve"> </w:t>
            </w:r>
            <w:r>
              <w:rPr>
                <w:rStyle w:val="a6"/>
                <w:b/>
                <w:szCs w:val="24"/>
                <w:u w:val="single"/>
                <w:lang w:val="ru-RU" w:eastAsia="ru-RU"/>
              </w:rPr>
              <w:t>2</w:t>
            </w:r>
            <w:r w:rsidRPr="00CF75FC">
              <w:rPr>
                <w:rStyle w:val="a6"/>
                <w:b/>
                <w:szCs w:val="24"/>
                <w:u w:val="single"/>
                <w:lang w:val="ru-RU" w:eastAsia="ru-RU"/>
              </w:rPr>
              <w:t>2</w:t>
            </w:r>
            <w:r>
              <w:rPr>
                <w:rStyle w:val="a6"/>
                <w:b/>
                <w:szCs w:val="24"/>
                <w:u w:val="single"/>
                <w:lang w:val="ru-RU" w:eastAsia="ru-RU"/>
              </w:rPr>
              <w:t>56</w:t>
            </w:r>
            <w:r w:rsidRPr="00CF75FC">
              <w:rPr>
                <w:rStyle w:val="a6"/>
                <w:b/>
                <w:szCs w:val="24"/>
                <w:u w:val="single"/>
                <w:lang w:val="ru-RU" w:eastAsia="ru-RU"/>
              </w:rPr>
              <w:t>00</w:t>
            </w:r>
            <w:r w:rsidRPr="00CF75FC">
              <w:rPr>
                <w:rStyle w:val="a6"/>
                <w:b/>
                <w:szCs w:val="24"/>
                <w:lang w:val="ru-RU" w:eastAsia="ru-RU"/>
              </w:rPr>
              <w:t xml:space="preserve"> </w:t>
            </w:r>
            <w:r w:rsidRPr="00CF75FC">
              <w:rPr>
                <w:rStyle w:val="a6"/>
                <w:szCs w:val="24"/>
                <w:lang w:val="ru-RU" w:eastAsia="ru-RU"/>
              </w:rPr>
              <w:t>(</w:t>
            </w:r>
            <w:r>
              <w:rPr>
                <w:szCs w:val="24"/>
                <w:lang w:val="ru-RU" w:eastAsia="ru-RU"/>
              </w:rPr>
              <w:t>Двести двадцать пять тысяч шестьсот</w:t>
            </w:r>
            <w:r w:rsidRPr="00CF75FC">
              <w:rPr>
                <w:szCs w:val="24"/>
                <w:lang w:val="ru-RU" w:eastAsia="ru-RU"/>
              </w:rPr>
              <w:t>)</w:t>
            </w:r>
            <w:r w:rsidRPr="009E1918"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  <w:lang w:val="ru-RU" w:eastAsia="ru-RU"/>
              </w:rPr>
              <w:t xml:space="preserve"> </w:t>
            </w:r>
            <w:r w:rsidRPr="009E1918">
              <w:rPr>
                <w:rFonts w:eastAsia="Calibri"/>
                <w:szCs w:val="24"/>
                <w:lang w:val="ru-RU" w:eastAsia="ru-RU"/>
              </w:rPr>
              <w:t>рублей (</w:t>
            </w:r>
            <w:r w:rsidRPr="00CF75FC">
              <w:rPr>
                <w:rStyle w:val="a6"/>
                <w:szCs w:val="24"/>
                <w:lang w:val="ru-RU" w:eastAsia="ru-RU"/>
              </w:rPr>
              <w:t>услуга не облагается НДС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). В </w:t>
            </w:r>
            <w:r>
              <w:rPr>
                <w:rFonts w:eastAsia="Calibri"/>
                <w:szCs w:val="24"/>
                <w:lang w:val="ru-RU" w:eastAsia="ru-RU"/>
              </w:rPr>
              <w:t>цену услуг</w:t>
            </w:r>
            <w:r w:rsidRPr="00CF75FC">
              <w:rPr>
                <w:rFonts w:eastAsia="Calibri"/>
                <w:szCs w:val="24"/>
                <w:lang w:val="ru-RU" w:eastAsia="ru-RU"/>
              </w:rPr>
              <w:t xml:space="preserve"> питания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</w:t>
            </w:r>
            <w:r w:rsidRPr="00CF75FC">
              <w:rPr>
                <w:rFonts w:eastAsia="Calibri"/>
                <w:b/>
                <w:szCs w:val="24"/>
                <w:lang w:val="ru-RU" w:eastAsia="ru-RU"/>
              </w:rPr>
              <w:t>НЕ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включ</w:t>
            </w:r>
            <w:r w:rsidRPr="00CF75FC">
              <w:rPr>
                <w:rFonts w:eastAsia="Calibri"/>
                <w:szCs w:val="24"/>
                <w:lang w:val="ru-RU" w:eastAsia="ru-RU"/>
              </w:rPr>
              <w:t>ен</w:t>
            </w:r>
            <w:r>
              <w:rPr>
                <w:rFonts w:eastAsia="Calibri"/>
                <w:szCs w:val="24"/>
                <w:lang w:val="ru-RU" w:eastAsia="ru-RU"/>
              </w:rPr>
              <w:t xml:space="preserve">а плата за </w:t>
            </w:r>
            <w:r w:rsidRPr="009E1918">
              <w:rPr>
                <w:rFonts w:eastAsia="Calibri"/>
                <w:szCs w:val="24"/>
                <w:lang w:val="ru-RU" w:eastAsia="ru-RU"/>
              </w:rPr>
              <w:t>питание Обучающегося в период каникул, выходных, праздничных дней.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en-US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 xml:space="preserve">Ежемесячная плата за оказание услуг питания Обучающегося в </w:t>
            </w:r>
            <w:r>
              <w:rPr>
                <w:rFonts w:eastAsia="Calibri"/>
                <w:szCs w:val="24"/>
                <w:lang w:val="ru-RU" w:eastAsia="ru-RU"/>
              </w:rPr>
              <w:t>период действия договора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составляет </w:t>
            </w:r>
            <w:r w:rsidRPr="0018150C">
              <w:rPr>
                <w:rFonts w:eastAsia="Calibri"/>
                <w:b/>
                <w:szCs w:val="24"/>
                <w:lang w:val="ru-RU" w:eastAsia="ru-RU"/>
              </w:rPr>
              <w:t>5</w:t>
            </w:r>
            <w:r>
              <w:rPr>
                <w:rFonts w:eastAsia="Calibri"/>
                <w:b/>
                <w:szCs w:val="24"/>
                <w:lang w:val="ru-RU" w:eastAsia="ru-RU"/>
              </w:rPr>
              <w:t>6</w:t>
            </w:r>
            <w:r w:rsidRPr="0018150C">
              <w:rPr>
                <w:rFonts w:eastAsia="Calibri"/>
                <w:b/>
                <w:szCs w:val="24"/>
                <w:lang w:val="ru-RU" w:eastAsia="ru-RU"/>
              </w:rPr>
              <w:t>400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(</w:t>
            </w:r>
            <w:r>
              <w:rPr>
                <w:rFonts w:eastAsia="Calibri"/>
                <w:szCs w:val="24"/>
                <w:lang w:val="ru-RU" w:eastAsia="ru-RU"/>
              </w:rPr>
              <w:t>Пятьдесят шесть тысяч четыреста</w:t>
            </w:r>
            <w:r w:rsidRPr="009E1918">
              <w:rPr>
                <w:rFonts w:eastAsia="Calibri"/>
                <w:szCs w:val="24"/>
                <w:lang w:val="ru-RU" w:eastAsia="ru-RU"/>
              </w:rPr>
              <w:t>) рублей 00 копеек (услуга не облагается НДС).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en-US"/>
              </w:rPr>
            </w:pPr>
            <w:r w:rsidRPr="009E1918">
              <w:rPr>
                <w:szCs w:val="24"/>
                <w:lang w:val="ru-RU" w:eastAsia="ru-RU"/>
              </w:rPr>
              <w:t xml:space="preserve">Цена услуг питания </w:t>
            </w:r>
            <w:r w:rsidRPr="009A1E82">
              <w:rPr>
                <w:szCs w:val="24"/>
                <w:lang w:val="ru-RU" w:eastAsia="ru-RU"/>
              </w:rPr>
              <w:t>Обучающегося в экзаменационный период определяется в следующем размере: 70% от ежемесячной платы за оказание услуг по</w:t>
            </w:r>
            <w:r w:rsidRPr="009E1918">
              <w:rPr>
                <w:szCs w:val="24"/>
                <w:lang w:val="ru-RU" w:eastAsia="ru-RU"/>
              </w:rPr>
              <w:t xml:space="preserve"> питани</w:t>
            </w:r>
            <w:r>
              <w:rPr>
                <w:szCs w:val="24"/>
                <w:lang w:val="ru-RU" w:eastAsia="ru-RU"/>
              </w:rPr>
              <w:t>ю</w:t>
            </w:r>
            <w:r w:rsidRPr="009E1918">
              <w:rPr>
                <w:szCs w:val="24"/>
                <w:lang w:val="ru-RU" w:eastAsia="ru-RU"/>
              </w:rPr>
              <w:t>, указанной в п. 3.2. Договора, – в случае обучения в 9</w:t>
            </w:r>
            <w:r w:rsidRPr="00CF75FC">
              <w:rPr>
                <w:szCs w:val="24"/>
                <w:lang w:val="ru-RU" w:eastAsia="ru-RU"/>
              </w:rPr>
              <w:t xml:space="preserve"> или 11 классе</w:t>
            </w:r>
            <w:r w:rsidRPr="009E1918">
              <w:rPr>
                <w:szCs w:val="24"/>
                <w:lang w:val="ru-RU" w:eastAsia="ru-RU"/>
              </w:rPr>
              <w:t>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en-US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 xml:space="preserve">Ежемесячная плата за оказание услуг питания Обучающегося в </w:t>
            </w:r>
            <w:r>
              <w:rPr>
                <w:rFonts w:eastAsia="Calibri"/>
                <w:szCs w:val="24"/>
                <w:lang w:val="ru-RU" w:eastAsia="ru-RU"/>
              </w:rPr>
              <w:t>период действия договора</w:t>
            </w:r>
            <w:r w:rsidRPr="009E1918">
              <w:rPr>
                <w:rFonts w:eastAsia="Calibri"/>
                <w:szCs w:val="24"/>
                <w:lang w:val="ru-RU" w:eastAsia="ru-RU"/>
              </w:rPr>
              <w:t xml:space="preserve"> </w:t>
            </w:r>
            <w:r w:rsidRPr="009E1918">
              <w:rPr>
                <w:szCs w:val="24"/>
                <w:lang w:val="ru-RU" w:eastAsia="ru-RU"/>
              </w:rPr>
              <w:t>вносится Заказчиком путем перечисления денежных средств в размере, установленном в п. 3.2. Договора, в соответствии со следующими реквизитам Исполнителя: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972121" w:rsidRDefault="00C91992" w:rsidP="00EE1102">
            <w:pPr>
              <w:pStyle w:val="a7"/>
              <w:spacing w:after="0" w:line="240" w:lineRule="auto"/>
              <w:ind w:left="2160"/>
              <w:jc w:val="both"/>
              <w:rPr>
                <w:rFonts w:ascii="Times New Roman" w:hAnsi="Times New Roman"/>
                <w:b/>
              </w:rPr>
            </w:pPr>
            <w:r w:rsidRPr="00972121">
              <w:rPr>
                <w:rFonts w:ascii="Times New Roman" w:hAnsi="Times New Roman"/>
                <w:b/>
              </w:rPr>
              <w:t>Получат</w:t>
            </w:r>
            <w:r>
              <w:rPr>
                <w:rFonts w:ascii="Times New Roman" w:hAnsi="Times New Roman"/>
                <w:b/>
              </w:rPr>
              <w:t xml:space="preserve">ель: </w:t>
            </w:r>
            <w:r w:rsidRPr="001F7883">
              <w:rPr>
                <w:rFonts w:ascii="Times New Roman" w:hAnsi="Times New Roman"/>
                <w:b/>
              </w:rPr>
              <w:t>ИП Кири</w:t>
            </w:r>
            <w:r>
              <w:rPr>
                <w:rFonts w:ascii="Times New Roman" w:hAnsi="Times New Roman"/>
                <w:b/>
              </w:rPr>
              <w:t>л</w:t>
            </w:r>
            <w:r w:rsidRPr="001F7883">
              <w:rPr>
                <w:rFonts w:ascii="Times New Roman" w:hAnsi="Times New Roman"/>
                <w:b/>
              </w:rPr>
              <w:t>ловский Павел Алекс</w:t>
            </w:r>
            <w:r>
              <w:rPr>
                <w:rFonts w:ascii="Times New Roman" w:hAnsi="Times New Roman"/>
                <w:b/>
              </w:rPr>
              <w:t>ее</w:t>
            </w:r>
            <w:r w:rsidRPr="001F7883">
              <w:rPr>
                <w:rFonts w:ascii="Times New Roman" w:hAnsi="Times New Roman"/>
                <w:b/>
              </w:rPr>
              <w:t>вич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tbl>
            <w:tblPr>
              <w:tblW w:w="0" w:type="auto"/>
              <w:tblLayout w:type="fixed"/>
              <w:tblLook w:val="04A0"/>
            </w:tblPr>
            <w:tblGrid>
              <w:gridCol w:w="10420"/>
            </w:tblGrid>
            <w:tr w:rsidR="00C91992" w:rsidRPr="00145164" w:rsidTr="00EE1102">
              <w:tc>
                <w:tcPr>
                  <w:tcW w:w="10420" w:type="dxa"/>
                </w:tcPr>
                <w:p w:rsidR="00C91992" w:rsidRPr="00972121" w:rsidRDefault="00C91992" w:rsidP="00EE1102">
                  <w:pPr>
                    <w:pStyle w:val="a7"/>
                    <w:spacing w:after="0" w:line="240" w:lineRule="auto"/>
                    <w:ind w:left="709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C91992" w:rsidRPr="00145164" w:rsidTr="00EE1102">
              <w:tc>
                <w:tcPr>
                  <w:tcW w:w="10420" w:type="dxa"/>
                </w:tcPr>
                <w:p w:rsidR="00C91992" w:rsidRPr="00D33D3C" w:rsidRDefault="00C91992" w:rsidP="00EE1102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ИНН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772581686158</w:t>
                  </w:r>
                </w:p>
              </w:tc>
            </w:tr>
            <w:tr w:rsidR="00C91992" w:rsidRPr="00145164" w:rsidTr="00EE1102">
              <w:tc>
                <w:tcPr>
                  <w:tcW w:w="10420" w:type="dxa"/>
                </w:tcPr>
                <w:p w:rsidR="00C91992" w:rsidRPr="00D33D3C" w:rsidRDefault="00C91992" w:rsidP="00EE1102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Расчетный счет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40802810300730001516 АО "ОТП Банк" г. Москва</w:t>
                  </w:r>
                </w:p>
              </w:tc>
            </w:tr>
            <w:tr w:rsidR="00C91992" w:rsidRPr="00145164" w:rsidTr="00EE1102">
              <w:tc>
                <w:tcPr>
                  <w:tcW w:w="10420" w:type="dxa"/>
                </w:tcPr>
                <w:p w:rsidR="00C91992" w:rsidRPr="00D33D3C" w:rsidRDefault="00C91992" w:rsidP="00EE1102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Кор. счет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30101810000000000311</w:t>
                  </w:r>
                </w:p>
              </w:tc>
            </w:tr>
            <w:tr w:rsidR="00C91992" w:rsidRPr="00145164" w:rsidTr="00EE1102">
              <w:tc>
                <w:tcPr>
                  <w:tcW w:w="10420" w:type="dxa"/>
                </w:tcPr>
                <w:p w:rsidR="00C91992" w:rsidRPr="00D33D3C" w:rsidRDefault="00C91992" w:rsidP="00EE1102">
                  <w:pPr>
                    <w:pStyle w:val="a7"/>
                    <w:spacing w:after="0" w:line="240" w:lineRule="auto"/>
                    <w:ind w:left="1735" w:hanging="141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D33D3C">
                    <w:rPr>
                      <w:rFonts w:ascii="Times New Roman" w:hAnsi="Times New Roman"/>
                      <w:b/>
                    </w:rPr>
                    <w:t xml:space="preserve">БИК </w:t>
                  </w:r>
                  <w:r w:rsidRPr="00D33D3C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044525311</w:t>
                  </w:r>
                </w:p>
              </w:tc>
            </w:tr>
          </w:tbl>
          <w:p w:rsidR="00C91992" w:rsidRPr="00145164" w:rsidRDefault="00C91992" w:rsidP="00EE1102"/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145164" w:rsidRDefault="00C91992" w:rsidP="00EE1102">
            <w:pPr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164">
              <w:rPr>
                <w:rFonts w:ascii="Times New Roman" w:hAnsi="Times New Roman"/>
                <w:sz w:val="24"/>
                <w:szCs w:val="24"/>
              </w:rPr>
              <w:t xml:space="preserve">С обязательным указанием в поле «Назначение платежа» вида услуги </w:t>
            </w:r>
            <w:r w:rsidRPr="00145164">
              <w:rPr>
                <w:rFonts w:ascii="Times New Roman" w:hAnsi="Times New Roman"/>
                <w:b/>
                <w:sz w:val="24"/>
                <w:szCs w:val="24"/>
              </w:rPr>
              <w:t>«За питание Ф.И.О. Обучающегося».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84440F" w:rsidRDefault="00C91992" w:rsidP="00EE1102">
            <w:pPr>
              <w:pStyle w:val="af"/>
              <w:numPr>
                <w:ilvl w:val="1"/>
                <w:numId w:val="1"/>
              </w:numPr>
              <w:shd w:val="clear" w:color="auto" w:fill="FFFFFF"/>
              <w:spacing w:before="0" w:beforeAutospacing="0" w:after="0" w:afterAutospacing="0"/>
              <w:ind w:hanging="720"/>
              <w:jc w:val="both"/>
            </w:pPr>
            <w:r w:rsidRPr="0084440F">
              <w:t xml:space="preserve">Цена услуг питания Обучающегося </w:t>
            </w:r>
            <w:r w:rsidRPr="0084440F">
              <w:rPr>
                <w:b/>
              </w:rPr>
              <w:t>НЕ</w:t>
            </w:r>
            <w:r w:rsidRPr="0084440F">
              <w:t xml:space="preserve"> подлежит перерасчету и возврату в случае, если Обучающийся не воспользовался услугой полностью или частично (в том числе из-за болезни) по причинам, не зависящим от действий Исполнителя и (или) Школы.</w:t>
            </w:r>
          </w:p>
          <w:p w:rsidR="00C91992" w:rsidRPr="00CF75FC" w:rsidRDefault="00C91992" w:rsidP="00EE1102">
            <w:pPr>
              <w:pStyle w:val="a5"/>
              <w:spacing w:after="120"/>
              <w:ind w:left="709"/>
              <w:rPr>
                <w:szCs w:val="24"/>
                <w:lang w:val="ru-RU" w:eastAsia="ru-RU"/>
              </w:rPr>
            </w:pPr>
          </w:p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lastRenderedPageBreak/>
              <w:t xml:space="preserve">Плата за </w:t>
            </w:r>
            <w:r w:rsidRPr="009E1918">
              <w:rPr>
                <w:rFonts w:eastAsia="Calibri"/>
                <w:szCs w:val="24"/>
                <w:lang w:val="ru-RU" w:eastAsia="ru-RU"/>
              </w:rPr>
              <w:t>оказание услуг питания</w:t>
            </w:r>
            <w:r w:rsidRPr="009E1918">
              <w:rPr>
                <w:szCs w:val="24"/>
                <w:lang w:val="ru-RU" w:eastAsia="ru-RU"/>
              </w:rPr>
              <w:t xml:space="preserve"> вносится Заказчиком ежемесячно авансовым платежом не позднее, чем за 10 (десять) дней до окончания оплаченного срока.</w:t>
            </w:r>
            <w:r w:rsidRPr="009E1918">
              <w:rPr>
                <w:rFonts w:ascii="Calibri" w:eastAsia="Calibri" w:hAnsi="Calibri"/>
                <w:sz w:val="22"/>
                <w:szCs w:val="24"/>
                <w:lang w:val="ru-RU" w:eastAsia="en-US"/>
              </w:rPr>
              <w:t xml:space="preserve"> </w:t>
            </w:r>
            <w:r w:rsidRPr="009E1918">
              <w:rPr>
                <w:szCs w:val="24"/>
                <w:lang w:val="ru-RU" w:eastAsia="ru-RU"/>
              </w:rPr>
              <w:t xml:space="preserve">Отсутствие счёта не является уважительной причиной задержки оплаты. 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lastRenderedPageBreak/>
              <w:t>Плата за оказание услуг питания</w:t>
            </w:r>
            <w:r w:rsidRPr="009E1918">
              <w:rPr>
                <w:szCs w:val="24"/>
                <w:lang w:val="ru-RU" w:eastAsia="ru-RU"/>
              </w:rPr>
              <w:t xml:space="preserve"> Обучающегося в период четвертой четверти 202</w:t>
            </w:r>
            <w:r w:rsidRPr="00CF75FC">
              <w:rPr>
                <w:szCs w:val="24"/>
                <w:lang w:val="ru-RU" w:eastAsia="ru-RU"/>
              </w:rPr>
              <w:t>6</w:t>
            </w:r>
            <w:r w:rsidRPr="009E1918">
              <w:rPr>
                <w:szCs w:val="24"/>
                <w:lang w:val="ru-RU" w:eastAsia="ru-RU"/>
              </w:rPr>
              <w:t>/202</w:t>
            </w:r>
            <w:r w:rsidRPr="00CF75FC">
              <w:rPr>
                <w:szCs w:val="24"/>
                <w:lang w:val="ru-RU" w:eastAsia="ru-RU"/>
              </w:rPr>
              <w:t>7</w:t>
            </w:r>
            <w:r w:rsidRPr="009E1918">
              <w:rPr>
                <w:szCs w:val="24"/>
                <w:lang w:val="ru-RU" w:eastAsia="ru-RU"/>
              </w:rPr>
              <w:t xml:space="preserve"> учебного года, включая экзаменационный период (если применимо), вносится однократным авансовым платежом в срок не позднее 1 апреля текущего учебного года. В случае невнесения данного платежа полностью в срок до 10 апреля, Исполнитель имеет право на односторонний отказ от исполнения Договора.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rFonts w:eastAsia="Calibri"/>
                <w:szCs w:val="24"/>
                <w:lang w:val="ru-RU" w:eastAsia="ru-RU"/>
              </w:rPr>
            </w:pPr>
            <w:r w:rsidRPr="009E1918">
              <w:rPr>
                <w:rFonts w:eastAsia="Calibri"/>
                <w:szCs w:val="24"/>
                <w:lang w:val="ru-RU" w:eastAsia="ru-RU"/>
              </w:rPr>
              <w:t>Обязанность Заказчика по оплате признается исполненной после зачисления денежных средств в размере, установленном в п. 3.1. Договора, на расчетный счет Исполнителя.</w:t>
            </w:r>
            <w:r w:rsidRPr="009E1918">
              <w:rPr>
                <w:szCs w:val="24"/>
                <w:lang w:val="ru-RU" w:eastAsia="ru-RU"/>
              </w:rPr>
              <w:t xml:space="preserve"> В случае, если оплата была произведена (подтверждается платежными документами), но не зачислена банком на расчетный счет Исполнителя в связи с допущенными ошибками, выяснением судьбы платежа занимается Заказчик.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4E3477" w:rsidRDefault="00C91992" w:rsidP="00EE1102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30F4">
              <w:rPr>
                <w:rFonts w:ascii="Times New Roman" w:hAnsi="Times New Roman"/>
                <w:sz w:val="24"/>
                <w:szCs w:val="24"/>
              </w:rPr>
              <w:t xml:space="preserve">При досрочном расторжении Договора </w:t>
            </w:r>
            <w:r>
              <w:rPr>
                <w:rFonts w:ascii="Times New Roman" w:hAnsi="Times New Roman"/>
                <w:sz w:val="24"/>
                <w:szCs w:val="24"/>
              </w:rPr>
              <w:t>полученные от Заказчика денежные средства в сумме, превышающей стоимость оказанных услуг на дату расторжения,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возвраща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  <w:r>
              <w:rPr>
                <w:rFonts w:ascii="Times New Roman" w:hAnsi="Times New Roman"/>
                <w:sz w:val="24"/>
                <w:szCs w:val="24"/>
              </w:rPr>
              <w:t>Исполнителем</w:t>
            </w:r>
            <w:r w:rsidRPr="00E030F4">
              <w:rPr>
                <w:rFonts w:ascii="Times New Roman" w:hAnsi="Times New Roman"/>
                <w:sz w:val="24"/>
                <w:szCs w:val="24"/>
              </w:rPr>
              <w:t xml:space="preserve"> Заказчику.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002926" w:rsidRDefault="00C91992" w:rsidP="00EE1102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ОТВЕТСТВЕННОСТЬ СТОРОН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Стороны несут ответственность за невыполнение или ненадлежащее выполнение взятых на себя обязательств по Договору в соответствии с законодательством Российской Федерации.</w:t>
            </w:r>
          </w:p>
          <w:p w:rsidR="00C91992" w:rsidRPr="00CF75FC" w:rsidRDefault="00C91992" w:rsidP="00EE1102">
            <w:pPr>
              <w:pStyle w:val="a5"/>
              <w:spacing w:after="120"/>
              <w:rPr>
                <w:szCs w:val="24"/>
                <w:lang w:val="ru-RU" w:eastAsia="ru-RU"/>
              </w:rPr>
            </w:pP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002926" w:rsidRDefault="00C91992" w:rsidP="00EE1102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ДЕЙСТВИЯ ДОГОВОРА.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ПОРЯДОК ЕГО ДОСРОЧНОГО РАСТОРЖЕНИЯ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 xml:space="preserve">Договор заключен на срок с </w:t>
            </w:r>
            <w:r w:rsidRPr="009E1918">
              <w:rPr>
                <w:b/>
                <w:szCs w:val="24"/>
                <w:lang w:val="ru-RU" w:eastAsia="ru-RU"/>
              </w:rPr>
              <w:t>«01» сентября 202</w:t>
            </w:r>
            <w:r w:rsidRPr="00CF75FC"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 xml:space="preserve"> г. по «</w:t>
            </w:r>
            <w:r>
              <w:rPr>
                <w:b/>
                <w:szCs w:val="24"/>
                <w:lang w:val="ru-RU" w:eastAsia="ru-RU"/>
              </w:rPr>
              <w:t>31</w:t>
            </w:r>
            <w:r w:rsidRPr="009E1918">
              <w:rPr>
                <w:b/>
                <w:szCs w:val="24"/>
                <w:lang w:val="ru-RU" w:eastAsia="ru-RU"/>
              </w:rPr>
              <w:t xml:space="preserve">» </w:t>
            </w:r>
            <w:r>
              <w:rPr>
                <w:b/>
                <w:szCs w:val="24"/>
                <w:lang w:val="ru-RU" w:eastAsia="ru-RU"/>
              </w:rPr>
              <w:t>декабря</w:t>
            </w:r>
            <w:r w:rsidRPr="009E1918">
              <w:rPr>
                <w:b/>
                <w:szCs w:val="24"/>
                <w:lang w:val="ru-RU" w:eastAsia="ru-RU"/>
              </w:rPr>
              <w:t xml:space="preserve"> 202</w:t>
            </w:r>
            <w:r>
              <w:rPr>
                <w:b/>
                <w:szCs w:val="24"/>
                <w:lang w:val="ru-RU" w:eastAsia="ru-RU"/>
              </w:rPr>
              <w:t>6</w:t>
            </w:r>
            <w:r w:rsidRPr="009E1918">
              <w:rPr>
                <w:b/>
                <w:szCs w:val="24"/>
                <w:lang w:val="ru-RU" w:eastAsia="ru-RU"/>
              </w:rPr>
              <w:t xml:space="preserve"> г.</w:t>
            </w:r>
            <w:r w:rsidRPr="009E1918">
              <w:rPr>
                <w:szCs w:val="24"/>
                <w:lang w:val="ru-RU" w:eastAsia="ru-RU"/>
              </w:rPr>
              <w:t xml:space="preserve"> и вступает в силу с момента его подписания уполномоченными представителями каждой из сторон.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Договор может быть досрочно расторгнут по соглашению сторон.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Заказчик имеет право расторгнуть Договор в одностороннем порядке, предупредив об этом остальные стороны не позднее, чем за 14 (четырнадцать) дней до даты расторжения.</w:t>
            </w:r>
            <w:r w:rsidRPr="009E1918">
              <w:rPr>
                <w:szCs w:val="24"/>
                <w:lang w:val="ru-RU" w:eastAsia="ru-RU"/>
              </w:rPr>
              <w:tab/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A1E82">
              <w:rPr>
                <w:szCs w:val="24"/>
                <w:lang w:val="ru-RU" w:eastAsia="ru-RU"/>
              </w:rPr>
              <w:t>Школа имеет право на односторонний отказ от исполнения Договора в случае отчисления Обучающегося из АНО «ОШИ «Дубравушка».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E1918">
              <w:rPr>
                <w:szCs w:val="24"/>
                <w:lang w:val="ru-RU" w:eastAsia="ru-RU"/>
              </w:rPr>
              <w:t>Исполнитель имеет право на односторонний отказ от исполнения Договора в случае нарушения Заказчиком сроков оплаты услуг Исполнителя, предусмотренных пп. 3.6., 3.7 Договора.</w:t>
            </w:r>
          </w:p>
          <w:p w:rsidR="00C91992" w:rsidRPr="00CF75FC" w:rsidRDefault="00C91992" w:rsidP="00EE1102">
            <w:pPr>
              <w:pStyle w:val="a5"/>
              <w:numPr>
                <w:ilvl w:val="1"/>
                <w:numId w:val="1"/>
              </w:numPr>
              <w:spacing w:after="120"/>
              <w:ind w:left="709" w:hanging="709"/>
              <w:rPr>
                <w:szCs w:val="24"/>
                <w:lang w:val="ru-RU" w:eastAsia="ru-RU"/>
              </w:rPr>
            </w:pPr>
            <w:r w:rsidRPr="009A1E82">
              <w:rPr>
                <w:szCs w:val="24"/>
                <w:lang w:val="ru-RU" w:eastAsia="ru-RU"/>
              </w:rPr>
              <w:t>В случае приостановления Школой оказания образовательных услуг Обучающемуся, Исполнитель вправе приостановить Обучающемуся оказание услуг</w:t>
            </w:r>
            <w:r>
              <w:rPr>
                <w:szCs w:val="24"/>
                <w:lang w:val="ru-RU" w:eastAsia="ru-RU"/>
              </w:rPr>
              <w:t xml:space="preserve"> питания.</w:t>
            </w:r>
          </w:p>
        </w:tc>
      </w:tr>
      <w:tr w:rsidR="00C91992" w:rsidRPr="00145164" w:rsidTr="00EE1102">
        <w:tc>
          <w:tcPr>
            <w:tcW w:w="10728" w:type="dxa"/>
            <w:gridSpan w:val="2"/>
          </w:tcPr>
          <w:p w:rsidR="00C91992" w:rsidRPr="00CF75FC" w:rsidRDefault="00C91992" w:rsidP="00EE1102">
            <w:pPr>
              <w:pStyle w:val="a5"/>
              <w:spacing w:after="120"/>
              <w:ind w:left="709"/>
              <w:rPr>
                <w:szCs w:val="24"/>
                <w:lang w:val="ru-RU" w:eastAsia="ru-RU"/>
              </w:rPr>
            </w:pPr>
          </w:p>
          <w:p w:rsidR="00C91992" w:rsidRPr="00CF75FC" w:rsidRDefault="00C91992" w:rsidP="00EE1102">
            <w:pPr>
              <w:pStyle w:val="a5"/>
              <w:spacing w:after="120"/>
              <w:ind w:left="709"/>
              <w:rPr>
                <w:szCs w:val="24"/>
                <w:lang w:val="ru-RU" w:eastAsia="ru-RU"/>
              </w:rPr>
            </w:pP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Pr="00002926" w:rsidRDefault="00C91992" w:rsidP="00EE1102">
            <w:pPr>
              <w:pStyle w:val="a7"/>
              <w:numPr>
                <w:ilvl w:val="0"/>
                <w:numId w:val="2"/>
              </w:numPr>
              <w:spacing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ПРОЧИЕ УСЛОВИЯ</w:t>
            </w: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Pr="00002926" w:rsidRDefault="00C91992" w:rsidP="00EE1102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sz w:val="24"/>
                <w:szCs w:val="24"/>
              </w:rPr>
              <w:t>Все изменения условий Договора оформляются по согласованию сторон в виде дополнительных соглашений к Договору и являются его неотъемлемой частью.</w:t>
            </w: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Default="00C91992" w:rsidP="00EE1102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</w:pPr>
            <w:r w:rsidRPr="007A26E5">
              <w:rPr>
                <w:rFonts w:ascii="Times New Roman" w:hAnsi="Times New Roman"/>
                <w:sz w:val="24"/>
                <w:szCs w:val="24"/>
              </w:rPr>
              <w:t>Недействительность</w:t>
            </w:r>
            <w:r w:rsidRPr="007A26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одного из пунктов Договора либо его части не влечет недействительности прочих его частей или Договора в целом.</w:t>
            </w: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Default="00C91992" w:rsidP="00EE1102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переданные Сторонами друг другу по электронной почте или любым иным способом, позволяющим достоверно установить, что документ исходит от Стороны Договора, имеют полную юридическую силу.</w:t>
            </w:r>
          </w:p>
          <w:p w:rsidR="00C91992" w:rsidRPr="00002926" w:rsidRDefault="00C91992" w:rsidP="00EE1102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Все уведомления и сообщения должны направляться сторонами в письменной форме.</w:t>
            </w:r>
            <w:r w:rsidRPr="00F32B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Надлежащим фактом уведомления Стороны по Договору является направление ей письменного сообщения по почтовому адресу и (или) адресу электронной почты,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и(или) номеру телефона, 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указанным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7.</w:t>
            </w:r>
            <w:r w:rsidRPr="00F32B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Договора.</w:t>
            </w: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Pr="00002926" w:rsidRDefault="00C91992" w:rsidP="00EE1102">
            <w:pPr>
              <w:pStyle w:val="a7"/>
              <w:numPr>
                <w:ilvl w:val="1"/>
                <w:numId w:val="2"/>
              </w:numPr>
              <w:spacing w:after="120" w:line="240" w:lineRule="auto"/>
              <w:ind w:left="709" w:hanging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Договор составлен 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 (Т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рех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экземплярах, имеющих равную юридическую силу, по одному для каждой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из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торон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Договора</w:t>
            </w:r>
            <w:r w:rsidRPr="0000292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Pr="00002926" w:rsidRDefault="00C91992" w:rsidP="00EE1102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Default="00C91992" w:rsidP="00EE1102">
            <w:pPr>
              <w:pStyle w:val="a7"/>
              <w:numPr>
                <w:ilvl w:val="0"/>
                <w:numId w:val="1"/>
              </w:numPr>
              <w:spacing w:after="120"/>
              <w:jc w:val="center"/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4"/>
                <w:szCs w:val="24"/>
                <w:lang w:eastAsia="ru-RU"/>
              </w:rPr>
              <w:t>Адреса и платежные реквизиты сторон:</w:t>
            </w:r>
          </w:p>
          <w:p w:rsidR="00C91992" w:rsidRPr="00002926" w:rsidRDefault="00C91992" w:rsidP="00EE1102">
            <w:pPr>
              <w:pStyle w:val="a7"/>
              <w:spacing w:after="12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tbl>
            <w:tblPr>
              <w:tblW w:w="10206" w:type="dxa"/>
              <w:tblLayout w:type="fixed"/>
              <w:tblLook w:val="04A0"/>
            </w:tblPr>
            <w:tblGrid>
              <w:gridCol w:w="3356"/>
              <w:gridCol w:w="3354"/>
              <w:gridCol w:w="3496"/>
            </w:tblGrid>
            <w:tr w:rsidR="00C91992" w:rsidRPr="00145164" w:rsidTr="00EE1102">
              <w:tc>
                <w:tcPr>
                  <w:tcW w:w="3356" w:type="dxa"/>
                </w:tcPr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after="240" w:line="257" w:lineRule="auto"/>
                    <w:jc w:val="center"/>
                    <w:rPr>
                      <w:b/>
                      <w:bCs/>
                      <w:szCs w:val="24"/>
                      <w:lang w:val="ru-RU" w:eastAsia="ru-RU"/>
                    </w:rPr>
                  </w:pPr>
                  <w:r w:rsidRPr="00CF75FC">
                    <w:rPr>
                      <w:b/>
                      <w:bCs/>
                      <w:szCs w:val="24"/>
                      <w:lang w:val="ru-RU" w:eastAsia="ru-RU"/>
                    </w:rPr>
                    <w:t>Школа</w:t>
                  </w:r>
                </w:p>
              </w:tc>
              <w:tc>
                <w:tcPr>
                  <w:tcW w:w="3354" w:type="dxa"/>
                </w:tcPr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after="240" w:line="257" w:lineRule="auto"/>
                    <w:jc w:val="center"/>
                    <w:rPr>
                      <w:b/>
                      <w:bCs/>
                      <w:szCs w:val="24"/>
                      <w:lang w:val="ru-RU" w:eastAsia="ru-RU"/>
                    </w:rPr>
                  </w:pPr>
                  <w:r w:rsidRPr="00CF75FC">
                    <w:rPr>
                      <w:b/>
                      <w:bCs/>
                      <w:szCs w:val="24"/>
                      <w:lang w:val="ru-RU" w:eastAsia="ru-RU"/>
                    </w:rPr>
                    <w:t>Исполнитель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val="ru-RU" w:eastAsia="en-US"/>
                    </w:rPr>
                  </w:pPr>
                  <w:r w:rsidRPr="00CF75FC">
                    <w:rPr>
                      <w:b/>
                      <w:bCs/>
                      <w:lang w:val="ru-RU" w:eastAsia="en-US"/>
                    </w:rPr>
                    <w:t>Заказчик</w:t>
                  </w: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Pr="009E1918" w:rsidRDefault="00C91992" w:rsidP="00EE1102">
                  <w:pPr>
                    <w:pStyle w:val="aa"/>
                    <w:tabs>
                      <w:tab w:val="left" w:pos="3588"/>
                    </w:tabs>
                    <w:spacing w:after="120"/>
                    <w:jc w:val="center"/>
                    <w:rPr>
                      <w:rFonts w:ascii="Times New Roman" w:hAnsi="Times New Roman"/>
                    </w:rPr>
                  </w:pPr>
                  <w:r w:rsidRPr="009E1918">
                    <w:rPr>
                      <w:rFonts w:ascii="Times New Roman" w:hAnsi="Times New Roman"/>
                      <w:bCs w:val="0"/>
                    </w:rPr>
                    <w:t>АНО «ОШИ «Дубравушка</w:t>
                  </w:r>
                </w:p>
              </w:tc>
              <w:tc>
                <w:tcPr>
                  <w:tcW w:w="3354" w:type="dxa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spacing w:after="12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ИП Кирилловский Павел Алексеевич</w:t>
                  </w:r>
                </w:p>
              </w:tc>
              <w:tc>
                <w:tcPr>
                  <w:tcW w:w="3496" w:type="dxa"/>
                </w:tcPr>
                <w:p w:rsidR="00C91992" w:rsidRPr="00960A5D" w:rsidRDefault="00C91992" w:rsidP="00EE1102">
                  <w:pPr>
                    <w:pStyle w:val="a7"/>
                    <w:spacing w:after="120" w:line="240" w:lineRule="auto"/>
                    <w:ind w:left="0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Pr="009E1918" w:rsidRDefault="00C91992" w:rsidP="00EE1102">
                  <w:pPr>
                    <w:pStyle w:val="aa"/>
                    <w:tabs>
                      <w:tab w:val="left" w:pos="3588"/>
                    </w:tabs>
                    <w:spacing w:after="120"/>
                    <w:rPr>
                      <w:rFonts w:ascii="Times New Roman" w:hAnsi="Times New Roman"/>
                      <w:b w:val="0"/>
                    </w:rPr>
                  </w:pPr>
                  <w:r w:rsidRPr="009E1918">
                    <w:rPr>
                      <w:rFonts w:ascii="Times New Roman" w:hAnsi="Times New Roman"/>
                      <w:b w:val="0"/>
                    </w:rPr>
                    <w:t>Адрес: Российская Федерация 249033 г. Обнинск, Калужская обл., Пионерский проезд, 29</w:t>
                  </w:r>
                </w:p>
              </w:tc>
              <w:tc>
                <w:tcPr>
                  <w:tcW w:w="3354" w:type="dxa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Адрес: Российская Федерация 249033 г. Обнинск, Калужская обл., Пионерский пр-д., д.29/4, стр. 8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>Адрес:</w:t>
                  </w:r>
                  <w:r w:rsidRPr="009A1E82">
                    <w:rPr>
                      <w:bCs/>
                      <w:sz w:val="20"/>
                      <w:lang w:val="ru-RU" w:eastAsia="ru-RU"/>
                    </w:rPr>
                    <w:t xml:space="preserve"> </w:t>
                  </w:r>
                </w:p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Pr="009E1918" w:rsidRDefault="00C91992" w:rsidP="00EE1102">
                  <w:pPr>
                    <w:pStyle w:val="aa"/>
                    <w:tabs>
                      <w:tab w:val="left" w:pos="3588"/>
                    </w:tabs>
                    <w:spacing w:after="120"/>
                    <w:rPr>
                      <w:rFonts w:ascii="Times New Roman" w:hAnsi="Times New Roman"/>
                      <w:b w:val="0"/>
                    </w:rPr>
                  </w:pPr>
                  <w:r w:rsidRPr="009E1918">
                    <w:rPr>
                      <w:rFonts w:ascii="Times New Roman" w:hAnsi="Times New Roman"/>
                      <w:b w:val="0"/>
                    </w:rPr>
                    <w:t>ИНН 4025446147/КПП 402501001</w:t>
                  </w:r>
                </w:p>
              </w:tc>
              <w:tc>
                <w:tcPr>
                  <w:tcW w:w="3354" w:type="dxa"/>
                </w:tcPr>
                <w:p w:rsidR="00C91992" w:rsidRPr="00AD0874" w:rsidRDefault="00C91992" w:rsidP="00EE1102">
                  <w:pPr>
                    <w:pStyle w:val="ad"/>
                    <w:tabs>
                      <w:tab w:val="left" w:pos="3588"/>
                    </w:tabs>
                    <w:jc w:val="left"/>
                    <w:rPr>
                      <w:b w:val="0"/>
                      <w:bCs/>
                      <w:sz w:val="20"/>
                    </w:rPr>
                  </w:pPr>
                  <w:r>
                    <w:rPr>
                      <w:b w:val="0"/>
                      <w:bCs/>
                      <w:sz w:val="20"/>
                    </w:rPr>
                    <w:t>Уведомление: № 555226400</w:t>
                  </w:r>
                  <w:r w:rsidRPr="00F9603E">
                    <w:rPr>
                      <w:rFonts w:eastAsia="Calibri"/>
                      <w:b w:val="0"/>
                      <w:bCs/>
                      <w:sz w:val="20"/>
                      <w:lang w:eastAsia="en-US"/>
                    </w:rPr>
                    <w:t xml:space="preserve"> от 25.03.2020г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C91992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 xml:space="preserve">Паспорт  </w:t>
                  </w: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Default="00C91992" w:rsidP="00EE1102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р/с  40703810011478000008</w:t>
                  </w:r>
                </w:p>
              </w:tc>
              <w:tc>
                <w:tcPr>
                  <w:tcW w:w="3354" w:type="dxa"/>
                </w:tcPr>
                <w:p w:rsidR="00C91992" w:rsidRPr="00AD0874" w:rsidRDefault="00C91992" w:rsidP="00EE1102">
                  <w:pPr>
                    <w:pStyle w:val="ad"/>
                    <w:tabs>
                      <w:tab w:val="left" w:pos="3588"/>
                    </w:tabs>
                    <w:jc w:val="left"/>
                    <w:rPr>
                      <w:b w:val="0"/>
                      <w:bCs/>
                      <w:sz w:val="20"/>
                    </w:rPr>
                  </w:pPr>
                  <w:r w:rsidRPr="00AD0874">
                    <w:rPr>
                      <w:b w:val="0"/>
                      <w:bCs/>
                      <w:sz w:val="20"/>
                    </w:rPr>
                    <w:t>ОГР</w:t>
                  </w:r>
                  <w:r>
                    <w:rPr>
                      <w:b w:val="0"/>
                      <w:bCs/>
                      <w:sz w:val="20"/>
                    </w:rPr>
                    <w:t>Н</w:t>
                  </w:r>
                  <w:r w:rsidRPr="00AD0874">
                    <w:rPr>
                      <w:b w:val="0"/>
                      <w:bCs/>
                      <w:sz w:val="20"/>
                    </w:rPr>
                    <w:t xml:space="preserve">ИП </w:t>
                  </w:r>
                  <w:r w:rsidRPr="00F9603E">
                    <w:rPr>
                      <w:b w:val="0"/>
                      <w:bCs/>
                      <w:sz w:val="20"/>
                    </w:rPr>
                    <w:t>320774600160864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C91992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 xml:space="preserve">Выдан </w:t>
                  </w: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Default="00C91992" w:rsidP="00EE1102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jc w:val="both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ФИЛИАЛ «ЦЕНТРАЛЬНЫЙ» БАНКА ВТБ (ПАО)</w:t>
                  </w:r>
                </w:p>
              </w:tc>
              <w:tc>
                <w:tcPr>
                  <w:tcW w:w="3354" w:type="dxa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>ИНН 772581686158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Default="00C91992" w:rsidP="00EE1102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к/с 30101810145250000411</w:t>
                  </w:r>
                </w:p>
              </w:tc>
              <w:tc>
                <w:tcPr>
                  <w:tcW w:w="3354" w:type="dxa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 xml:space="preserve">Р/счет </w:t>
                  </w:r>
                  <w:r w:rsidRPr="00143507">
                    <w:rPr>
                      <w:rFonts w:ascii="Times New Roman" w:hAnsi="Times New Roman"/>
                      <w:sz w:val="20"/>
                      <w:szCs w:val="20"/>
                    </w:rPr>
                    <w:t>40802810300730001516</w:t>
                  </w: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143507">
                    <w:rPr>
                      <w:rFonts w:ascii="Times New Roman" w:hAnsi="Times New Roman"/>
                      <w:sz w:val="20"/>
                      <w:szCs w:val="20"/>
                    </w:rPr>
                    <w:t>АО "ОТП Банк" г. Москва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C91992">
                  <w:pPr>
                    <w:pStyle w:val="a5"/>
                    <w:tabs>
                      <w:tab w:val="left" w:pos="3588"/>
                    </w:tabs>
                    <w:spacing w:after="120"/>
                    <w:rPr>
                      <w:rFonts w:eastAsia="Calibri"/>
                      <w:bCs/>
                      <w:sz w:val="20"/>
                      <w:lang w:val="ru-RU" w:eastAsia="en-US"/>
                    </w:rPr>
                  </w:pPr>
                  <w:r w:rsidRPr="00570A61">
                    <w:rPr>
                      <w:rFonts w:eastAsia="Calibri"/>
                      <w:bCs/>
                      <w:sz w:val="20"/>
                      <w:lang w:val="ru-RU" w:eastAsia="en-US"/>
                    </w:rPr>
                    <w:t xml:space="preserve">Код подразделения </w:t>
                  </w: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Default="00C91992" w:rsidP="00EE1102">
                  <w:pPr>
                    <w:pStyle w:val="aa"/>
                    <w:tabs>
                      <w:tab w:val="left" w:pos="3588"/>
                    </w:tabs>
                    <w:spacing w:after="120" w:line="252" w:lineRule="auto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БИК 044525411</w:t>
                  </w:r>
                </w:p>
              </w:tc>
              <w:tc>
                <w:tcPr>
                  <w:tcW w:w="3354" w:type="dxa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 xml:space="preserve">к/с </w:t>
                  </w:r>
                  <w:r w:rsidRPr="00143507">
                    <w:rPr>
                      <w:rFonts w:ascii="Times New Roman" w:hAnsi="Times New Roman"/>
                      <w:sz w:val="20"/>
                      <w:szCs w:val="20"/>
                    </w:rPr>
                    <w:t>30101810000000000311</w:t>
                  </w:r>
                </w:p>
              </w:tc>
              <w:tc>
                <w:tcPr>
                  <w:tcW w:w="3496" w:type="dxa"/>
                </w:tcPr>
                <w:p w:rsidR="00C91992" w:rsidRPr="00090CE7" w:rsidRDefault="00C91992" w:rsidP="00EE1102">
                  <w:pPr>
                    <w:pStyle w:val="a7"/>
                    <w:spacing w:after="120" w:line="240" w:lineRule="auto"/>
                    <w:ind w:left="0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090CE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Email:</w:t>
                  </w:r>
                </w:p>
                <w:p w:rsidR="00C91992" w:rsidRPr="00090CE7" w:rsidRDefault="00C91992" w:rsidP="00EE1102">
                  <w:pPr>
                    <w:pStyle w:val="a7"/>
                    <w:spacing w:after="120" w:line="240" w:lineRule="auto"/>
                    <w:ind w:left="0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090CE7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Контактный телефон</w:t>
                  </w:r>
                </w:p>
              </w:tc>
            </w:tr>
            <w:tr w:rsidR="00C91992" w:rsidRPr="00145164" w:rsidTr="00EE1102">
              <w:tc>
                <w:tcPr>
                  <w:tcW w:w="3356" w:type="dxa"/>
                </w:tcPr>
                <w:p w:rsidR="00C91992" w:rsidRPr="009E1918" w:rsidRDefault="00C91992" w:rsidP="00EE1102">
                  <w:pPr>
                    <w:pStyle w:val="aa"/>
                    <w:tabs>
                      <w:tab w:val="left" w:pos="3588"/>
                    </w:tabs>
                    <w:spacing w:after="12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354" w:type="dxa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spacing w:before="240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 xml:space="preserve">БИК </w:t>
                  </w:r>
                  <w:r w:rsidRPr="00143507">
                    <w:rPr>
                      <w:rFonts w:ascii="Times New Roman" w:hAnsi="Times New Roman"/>
                      <w:sz w:val="20"/>
                      <w:szCs w:val="20"/>
                    </w:rPr>
                    <w:t>044525311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EE1102">
                  <w:pPr>
                    <w:pStyle w:val="a5"/>
                    <w:tabs>
                      <w:tab w:val="left" w:pos="3588"/>
                    </w:tabs>
                    <w:spacing w:before="240" w:after="120"/>
                    <w:rPr>
                      <w:rFonts w:eastAsia="Calibri"/>
                      <w:lang w:val="ru-RU" w:eastAsia="ru-RU"/>
                    </w:rPr>
                  </w:pPr>
                </w:p>
              </w:tc>
            </w:tr>
            <w:tr w:rsidR="00C91992" w:rsidRPr="00145164" w:rsidTr="00EE1102">
              <w:tc>
                <w:tcPr>
                  <w:tcW w:w="3356" w:type="dxa"/>
                  <w:vAlign w:val="bottom"/>
                </w:tcPr>
                <w:p w:rsidR="00C91992" w:rsidRPr="009E1918" w:rsidRDefault="00C91992" w:rsidP="00EE1102">
                  <w:pPr>
                    <w:pStyle w:val="aa"/>
                    <w:tabs>
                      <w:tab w:val="left" w:pos="3588"/>
                    </w:tabs>
                    <w:spacing w:before="240" w:after="240" w:line="240" w:lineRule="auto"/>
                    <w:rPr>
                      <w:rFonts w:ascii="Times New Roman" w:hAnsi="Times New Roman"/>
                    </w:rPr>
                  </w:pPr>
                  <w:r w:rsidRPr="009E1918">
                    <w:rPr>
                      <w:rFonts w:ascii="Times New Roman" w:hAnsi="Times New Roman"/>
                      <w:b w:val="0"/>
                      <w:bCs w:val="0"/>
                    </w:rPr>
                    <w:t>___________/</w:t>
                  </w:r>
                  <w:r w:rsidRPr="009E1918">
                    <w:rPr>
                      <w:rFonts w:ascii="Times New Roman" w:hAnsi="Times New Roman"/>
                      <w:bCs w:val="0"/>
                    </w:rPr>
                    <w:t>Ю. В. Кравцова</w:t>
                  </w:r>
                  <w:r w:rsidRPr="009E1918">
                    <w:rPr>
                      <w:rFonts w:ascii="Times New Roman" w:hAnsi="Times New Roman"/>
                      <w:b w:val="0"/>
                      <w:bCs w:val="0"/>
                    </w:rPr>
                    <w:t>/</w:t>
                  </w:r>
                </w:p>
              </w:tc>
              <w:tc>
                <w:tcPr>
                  <w:tcW w:w="3354" w:type="dxa"/>
                  <w:vAlign w:val="bottom"/>
                </w:tcPr>
                <w:p w:rsidR="00C91992" w:rsidRPr="00145164" w:rsidRDefault="00C91992" w:rsidP="00EE1102">
                  <w:pPr>
                    <w:tabs>
                      <w:tab w:val="left" w:pos="3588"/>
                    </w:tabs>
                    <w:spacing w:before="24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>___________/ /</w:t>
                  </w:r>
                  <w:r w:rsidRPr="0014516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П.А.Кирилловский</w:t>
                  </w:r>
                  <w:r w:rsidRPr="00145164">
                    <w:rPr>
                      <w:rFonts w:ascii="Times New Roman" w:hAnsi="Times New Roman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3496" w:type="dxa"/>
                </w:tcPr>
                <w:p w:rsidR="00C91992" w:rsidRPr="00CF75FC" w:rsidRDefault="00C91992" w:rsidP="00C91992">
                  <w:pPr>
                    <w:pStyle w:val="a5"/>
                    <w:tabs>
                      <w:tab w:val="left" w:pos="3588"/>
                    </w:tabs>
                    <w:spacing w:before="240" w:after="120"/>
                    <w:rPr>
                      <w:rFonts w:eastAsia="Calibri"/>
                      <w:lang w:val="ru-RU" w:eastAsia="ru-RU"/>
                    </w:rPr>
                  </w:pPr>
                  <w:r w:rsidRPr="00090CE7">
                    <w:rPr>
                      <w:rFonts w:eastAsia="Calibri"/>
                      <w:b/>
                      <w:sz w:val="20"/>
                      <w:lang w:val="ru-RU" w:eastAsia="en-US"/>
                    </w:rPr>
                    <w:t xml:space="preserve">___________/ </w:t>
                  </w:r>
                  <w:r w:rsidRPr="009A1E82">
                    <w:rPr>
                      <w:rFonts w:eastAsia="Calibri"/>
                      <w:b/>
                      <w:sz w:val="20"/>
                      <w:lang w:val="ru-RU" w:eastAsia="en-US"/>
                    </w:rPr>
                    <w:t xml:space="preserve">              </w:t>
                  </w:r>
                  <w:r w:rsidRPr="00090CE7">
                    <w:rPr>
                      <w:rFonts w:eastAsia="Calibri"/>
                      <w:b/>
                      <w:sz w:val="20"/>
                      <w:lang w:val="ru-RU" w:eastAsia="en-US"/>
                    </w:rPr>
                    <w:t>/</w:t>
                  </w:r>
                </w:p>
              </w:tc>
            </w:tr>
          </w:tbl>
          <w:p w:rsidR="00C91992" w:rsidRPr="00145164" w:rsidRDefault="00C91992" w:rsidP="00EE1102">
            <w:pPr>
              <w:autoSpaceDE w:val="0"/>
              <w:autoSpaceDN w:val="0"/>
              <w:adjustRightInd w:val="0"/>
              <w:spacing w:before="240" w:after="120" w:line="240" w:lineRule="auto"/>
              <w:ind w:firstLine="54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C91992" w:rsidRPr="00145164" w:rsidTr="00EE1102">
        <w:trPr>
          <w:gridAfter w:val="1"/>
          <w:wAfter w:w="308" w:type="dxa"/>
        </w:trPr>
        <w:tc>
          <w:tcPr>
            <w:tcW w:w="10420" w:type="dxa"/>
          </w:tcPr>
          <w:p w:rsidR="00C91992" w:rsidRPr="00145164" w:rsidRDefault="00C91992" w:rsidP="00EE1102">
            <w:pPr>
              <w:autoSpaceDE w:val="0"/>
              <w:autoSpaceDN w:val="0"/>
              <w:adjustRightInd w:val="0"/>
              <w:spacing w:after="12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C91992" w:rsidRDefault="00C91992" w:rsidP="00C91992"/>
    <w:p w:rsidR="00C91992" w:rsidRDefault="00C91992" w:rsidP="00C91992"/>
    <w:p w:rsidR="009C0F31" w:rsidRPr="00C91992" w:rsidRDefault="009C0F31" w:rsidP="00C91992"/>
    <w:sectPr w:rsidR="009C0F31" w:rsidRPr="00C91992" w:rsidSect="00CF75FC">
      <w:footerReference w:type="even" r:id="rId7"/>
      <w:footerReference w:type="default" r:id="rId8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E82" w:rsidRDefault="009A1E82" w:rsidP="003553EE">
      <w:pPr>
        <w:spacing w:after="0" w:line="240" w:lineRule="auto"/>
      </w:pPr>
      <w:r>
        <w:separator/>
      </w:r>
    </w:p>
  </w:endnote>
  <w:endnote w:type="continuationSeparator" w:id="1">
    <w:p w:rsidR="009A1E82" w:rsidRDefault="009A1E82" w:rsidP="0035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FC" w:rsidRDefault="003553EE" w:rsidP="00CF75FC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9C0F31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F75FC" w:rsidRDefault="009A1E82" w:rsidP="00CF75F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FC" w:rsidRDefault="003553EE" w:rsidP="00CF75FC">
    <w:pPr>
      <w:pStyle w:val="a3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9C0F31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91992">
      <w:rPr>
        <w:rStyle w:val="ac"/>
        <w:noProof/>
      </w:rPr>
      <w:t>3</w:t>
    </w:r>
    <w:r>
      <w:rPr>
        <w:rStyle w:val="ac"/>
      </w:rPr>
      <w:fldChar w:fldCharType="end"/>
    </w:r>
  </w:p>
  <w:p w:rsidR="00CF75FC" w:rsidRDefault="009A1E82" w:rsidP="00CF75FC">
    <w:pPr>
      <w:pStyle w:val="a3"/>
      <w:ind w:right="360"/>
      <w:jc w:val="center"/>
    </w:pPr>
  </w:p>
  <w:p w:rsidR="00CF75FC" w:rsidRDefault="009A1E8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E82" w:rsidRDefault="009A1E82" w:rsidP="003553EE">
      <w:pPr>
        <w:spacing w:after="0" w:line="240" w:lineRule="auto"/>
      </w:pPr>
      <w:r>
        <w:separator/>
      </w:r>
    </w:p>
  </w:footnote>
  <w:footnote w:type="continuationSeparator" w:id="1">
    <w:p w:rsidR="009A1E82" w:rsidRDefault="009A1E82" w:rsidP="003553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8166C"/>
    <w:multiLevelType w:val="multilevel"/>
    <w:tmpl w:val="C65644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0D99"/>
    <w:rsid w:val="003553EE"/>
    <w:rsid w:val="009A1E82"/>
    <w:rsid w:val="009C0F31"/>
    <w:rsid w:val="00A30D99"/>
    <w:rsid w:val="00C91992"/>
    <w:rsid w:val="00DA0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3E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A0812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DA0812"/>
    <w:rPr>
      <w:rFonts w:ascii="Calibri" w:eastAsia="Calibri" w:hAnsi="Calibri" w:cs="Times New Roman"/>
      <w:lang w:eastAsia="en-US"/>
    </w:rPr>
  </w:style>
  <w:style w:type="paragraph" w:styleId="a5">
    <w:name w:val="Body Text"/>
    <w:basedOn w:val="a"/>
    <w:link w:val="1"/>
    <w:unhideWhenUsed/>
    <w:rsid w:val="00DA0812"/>
    <w:pPr>
      <w:spacing w:after="0" w:line="240" w:lineRule="auto"/>
      <w:jc w:val="both"/>
    </w:pPr>
    <w:rPr>
      <w:rFonts w:ascii="Times New Roman" w:hAnsi="Times New Roman"/>
      <w:sz w:val="24"/>
      <w:szCs w:val="20"/>
      <w:lang/>
    </w:rPr>
  </w:style>
  <w:style w:type="character" w:customStyle="1" w:styleId="a6">
    <w:name w:val="Основной текст Знак"/>
    <w:basedOn w:val="a0"/>
    <w:link w:val="a5"/>
    <w:rsid w:val="00DA0812"/>
  </w:style>
  <w:style w:type="character" w:customStyle="1" w:styleId="1">
    <w:name w:val="Основной текст Знак1"/>
    <w:link w:val="a5"/>
    <w:rsid w:val="00DA0812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qFormat/>
    <w:rsid w:val="00DA0812"/>
    <w:pPr>
      <w:ind w:left="720"/>
      <w:contextualSpacing/>
    </w:pPr>
    <w:rPr>
      <w:rFonts w:eastAsia="Calibri"/>
      <w:lang w:eastAsia="en-US"/>
    </w:rPr>
  </w:style>
  <w:style w:type="paragraph" w:customStyle="1" w:styleId="ConsPlusNormal">
    <w:name w:val="ConsPlusNormal"/>
    <w:rsid w:val="00DA0812"/>
    <w:pPr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8">
    <w:name w:val="annotation text"/>
    <w:basedOn w:val="a"/>
    <w:link w:val="a9"/>
    <w:uiPriority w:val="99"/>
    <w:semiHidden/>
    <w:unhideWhenUsed/>
    <w:rsid w:val="00DA0812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A081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unhideWhenUsed/>
    <w:rsid w:val="00DA0812"/>
    <w:rPr>
      <w:rFonts w:eastAsia="Calibr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rsid w:val="00DA0812"/>
    <w:rPr>
      <w:rFonts w:ascii="Calibri" w:eastAsia="Calibri" w:hAnsi="Calibri" w:cs="Times New Roman"/>
      <w:b/>
      <w:bCs/>
      <w:lang w:eastAsia="en-US"/>
    </w:rPr>
  </w:style>
  <w:style w:type="character" w:styleId="ac">
    <w:name w:val="page number"/>
    <w:basedOn w:val="a0"/>
    <w:rsid w:val="00DA0812"/>
  </w:style>
  <w:style w:type="paragraph" w:customStyle="1" w:styleId="ConsPlusNonformat">
    <w:name w:val="ConsPlusNonformat"/>
    <w:rsid w:val="00DA08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DA0812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character" w:customStyle="1" w:styleId="ae">
    <w:name w:val="Название Знак"/>
    <w:basedOn w:val="a0"/>
    <w:link w:val="ad"/>
    <w:rsid w:val="00DA0812"/>
    <w:rPr>
      <w:rFonts w:ascii="Times New Roman" w:eastAsia="Times New Roman" w:hAnsi="Times New Roman" w:cs="Times New Roman"/>
      <w:b/>
      <w:sz w:val="32"/>
      <w:szCs w:val="20"/>
    </w:rPr>
  </w:style>
  <w:style w:type="paragraph" w:styleId="af">
    <w:name w:val="Normal (Web)"/>
    <w:basedOn w:val="a"/>
    <w:uiPriority w:val="99"/>
    <w:semiHidden/>
    <w:unhideWhenUsed/>
    <w:rsid w:val="00DA08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Знак2"/>
    <w:rsid w:val="00C91992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1294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</cp:lastModifiedBy>
  <cp:revision>3</cp:revision>
  <dcterms:created xsi:type="dcterms:W3CDTF">2026-10-06T12:26:00Z</dcterms:created>
  <dcterms:modified xsi:type="dcterms:W3CDTF">2026-10-06T12:31:00Z</dcterms:modified>
</cp:coreProperties>
</file>