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5E" w:rsidRPr="00FF3846" w:rsidRDefault="006B6A5E" w:rsidP="006B6A5E">
      <w:pPr>
        <w:jc w:val="center"/>
        <w:rPr>
          <w:b/>
          <w:sz w:val="32"/>
          <w:szCs w:val="32"/>
        </w:rPr>
      </w:pPr>
      <w:r w:rsidRPr="00FF3846">
        <w:rPr>
          <w:b/>
          <w:sz w:val="32"/>
          <w:szCs w:val="32"/>
        </w:rPr>
        <w:t>Список произведени</w:t>
      </w:r>
      <w:r>
        <w:rPr>
          <w:b/>
          <w:sz w:val="32"/>
          <w:szCs w:val="32"/>
        </w:rPr>
        <w:t>й</w:t>
      </w:r>
      <w:r w:rsidRPr="00FF3846">
        <w:rPr>
          <w:b/>
          <w:sz w:val="32"/>
          <w:szCs w:val="32"/>
        </w:rPr>
        <w:t xml:space="preserve"> для </w:t>
      </w:r>
      <w:r>
        <w:rPr>
          <w:b/>
          <w:sz w:val="32"/>
          <w:szCs w:val="32"/>
        </w:rPr>
        <w:t xml:space="preserve">обязательного </w:t>
      </w:r>
      <w:r w:rsidRPr="00FF3846">
        <w:rPr>
          <w:b/>
          <w:sz w:val="32"/>
          <w:szCs w:val="32"/>
        </w:rPr>
        <w:t>чтения летом.</w:t>
      </w:r>
    </w:p>
    <w:p w:rsidR="006B6A5E" w:rsidRPr="00FF3846" w:rsidRDefault="006B6A5E" w:rsidP="006B6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FF3846">
        <w:rPr>
          <w:b/>
          <w:sz w:val="32"/>
          <w:szCs w:val="32"/>
        </w:rPr>
        <w:t>-й класс</w:t>
      </w:r>
    </w:p>
    <w:p w:rsidR="006B6A5E" w:rsidRDefault="006B6A5E" w:rsidP="006B6A5E">
      <w:pPr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6A5E" w:rsidRPr="001F600A" w:rsidRDefault="006B6A5E" w:rsidP="006B6A5E">
      <w:pPr>
        <w:pStyle w:val="af1"/>
        <w:numPr>
          <w:ilvl w:val="0"/>
          <w:numId w:val="24"/>
        </w:numPr>
        <w:tabs>
          <w:tab w:val="left" w:pos="360"/>
        </w:tabs>
        <w:jc w:val="center"/>
      </w:pPr>
      <w:r w:rsidRPr="001F600A">
        <w:rPr>
          <w:b/>
        </w:rPr>
        <w:t>А.С. Пушкин</w:t>
      </w:r>
      <w:r>
        <w:rPr>
          <w:b/>
        </w:rPr>
        <w:t xml:space="preserve">. Роман в стихах </w:t>
      </w:r>
      <w:r w:rsidRPr="001F600A">
        <w:rPr>
          <w:b/>
        </w:rPr>
        <w:t>«ЕВГЕНИЙ ОНЕГИН»</w:t>
      </w:r>
    </w:p>
    <w:p w:rsidR="006B6A5E" w:rsidRDefault="006B6A5E" w:rsidP="006B6A5E">
      <w:pPr>
        <w:ind w:left="360"/>
        <w:jc w:val="center"/>
      </w:pPr>
      <w:r w:rsidRPr="002513FD">
        <w:rPr>
          <w:i/>
        </w:rPr>
        <w:t>Вопросы</w:t>
      </w:r>
      <w:r w:rsidRPr="002513FD">
        <w:t>:</w:t>
      </w:r>
    </w:p>
    <w:p w:rsidR="006B6A5E" w:rsidRPr="00B91EA1" w:rsidRDefault="006B6A5E" w:rsidP="006B6A5E">
      <w:pPr>
        <w:ind w:left="360"/>
        <w:jc w:val="both"/>
      </w:pPr>
      <w:r>
        <w:t xml:space="preserve">- </w:t>
      </w:r>
      <w:r w:rsidRPr="002513FD">
        <w:t xml:space="preserve">Знать, о чем говорится </w:t>
      </w:r>
      <w:r w:rsidRPr="00B91EA1">
        <w:rPr>
          <w:b/>
        </w:rPr>
        <w:t>в каждой главе</w:t>
      </w:r>
      <w:r>
        <w:t>.</w:t>
      </w:r>
    </w:p>
    <w:p w:rsidR="006B6A5E" w:rsidRPr="00B91EA1" w:rsidRDefault="006B6A5E" w:rsidP="006B6A5E">
      <w:pPr>
        <w:ind w:left="360"/>
        <w:jc w:val="both"/>
      </w:pPr>
      <w:r>
        <w:t>- О</w:t>
      </w:r>
      <w:r w:rsidRPr="002513FD">
        <w:t xml:space="preserve">заглавить (по содержанию) все </w:t>
      </w:r>
      <w:r w:rsidRPr="00B91EA1">
        <w:rPr>
          <w:b/>
        </w:rPr>
        <w:t>лирические отступления</w:t>
      </w:r>
      <w:r>
        <w:t>.</w:t>
      </w:r>
    </w:p>
    <w:p w:rsidR="006B6A5E" w:rsidRDefault="006B6A5E" w:rsidP="006B6A5E">
      <w:pPr>
        <w:ind w:left="360"/>
        <w:jc w:val="both"/>
      </w:pPr>
      <w:r>
        <w:t xml:space="preserve">- </w:t>
      </w:r>
      <w:r w:rsidRPr="00B91EA1">
        <w:rPr>
          <w:b/>
        </w:rPr>
        <w:t>С кем встречается Онегин</w:t>
      </w:r>
      <w:r w:rsidRPr="002513FD">
        <w:t xml:space="preserve"> после того, как он разочаровался в высшем свете?</w:t>
      </w:r>
    </w:p>
    <w:p w:rsidR="006B6A5E" w:rsidRDefault="006B6A5E" w:rsidP="006B6A5E">
      <w:pPr>
        <w:ind w:left="360"/>
        <w:jc w:val="both"/>
      </w:pPr>
      <w:r>
        <w:t>- И</w:t>
      </w:r>
      <w:r w:rsidRPr="002513FD">
        <w:t xml:space="preserve">з-за чего происходит </w:t>
      </w:r>
      <w:r w:rsidRPr="00B91EA1">
        <w:rPr>
          <w:b/>
        </w:rPr>
        <w:t>дуэль</w:t>
      </w:r>
      <w:r w:rsidRPr="002513FD">
        <w:t>?</w:t>
      </w:r>
    </w:p>
    <w:p w:rsidR="006B6A5E" w:rsidRDefault="006B6A5E" w:rsidP="006B6A5E">
      <w:pPr>
        <w:ind w:left="360"/>
        <w:jc w:val="both"/>
      </w:pPr>
      <w:r>
        <w:t>- Ч</w:t>
      </w:r>
      <w:r w:rsidRPr="002513FD">
        <w:t xml:space="preserve">то говорится о </w:t>
      </w:r>
      <w:r w:rsidRPr="00B91EA1">
        <w:rPr>
          <w:b/>
        </w:rPr>
        <w:t>«горожанке молодой»</w:t>
      </w:r>
      <w:r w:rsidRPr="002513FD">
        <w:t>, и кто она такая?</w:t>
      </w:r>
      <w:r>
        <w:t xml:space="preserve"> </w:t>
      </w:r>
    </w:p>
    <w:p w:rsidR="006B6A5E" w:rsidRDefault="006B6A5E" w:rsidP="006B6A5E">
      <w:pPr>
        <w:ind w:left="360"/>
        <w:jc w:val="both"/>
      </w:pPr>
      <w:r>
        <w:t>- Г</w:t>
      </w:r>
      <w:r w:rsidRPr="002513FD">
        <w:t xml:space="preserve">де расположено </w:t>
      </w:r>
      <w:r w:rsidRPr="00B91EA1">
        <w:rPr>
          <w:b/>
        </w:rPr>
        <w:t>вступление</w:t>
      </w:r>
      <w:r w:rsidRPr="002513FD">
        <w:t xml:space="preserve"> </w:t>
      </w:r>
      <w:r>
        <w:t xml:space="preserve">(найти это слово) </w:t>
      </w:r>
      <w:r w:rsidRPr="002513FD">
        <w:t>в роман</w:t>
      </w:r>
      <w:r>
        <w:t xml:space="preserve">? </w:t>
      </w:r>
    </w:p>
    <w:p w:rsidR="006B6A5E" w:rsidRDefault="006B6A5E" w:rsidP="006B6A5E">
      <w:pPr>
        <w:ind w:left="360"/>
        <w:jc w:val="both"/>
      </w:pPr>
      <w:r>
        <w:t xml:space="preserve">- Чем похожи и чем разнятся </w:t>
      </w:r>
      <w:r w:rsidRPr="00B91EA1">
        <w:rPr>
          <w:b/>
        </w:rPr>
        <w:t>письма Татьяны и Онегина</w:t>
      </w:r>
      <w:r>
        <w:t xml:space="preserve">? </w:t>
      </w:r>
    </w:p>
    <w:p w:rsidR="006B6A5E" w:rsidRPr="002513FD" w:rsidRDefault="006B6A5E" w:rsidP="006B6A5E">
      <w:pPr>
        <w:ind w:left="360"/>
        <w:jc w:val="both"/>
      </w:pPr>
    </w:p>
    <w:p w:rsidR="006B6A5E" w:rsidRPr="003461E5" w:rsidRDefault="006B6A5E" w:rsidP="006B6A5E">
      <w:pPr>
        <w:pStyle w:val="af1"/>
        <w:numPr>
          <w:ilvl w:val="0"/>
          <w:numId w:val="24"/>
        </w:numPr>
        <w:tabs>
          <w:tab w:val="left" w:pos="360"/>
        </w:tabs>
        <w:jc w:val="center"/>
        <w:rPr>
          <w:b/>
        </w:rPr>
      </w:pPr>
      <w:r w:rsidRPr="001F600A">
        <w:rPr>
          <w:b/>
        </w:rPr>
        <w:t>М.Ю. Лермонтов</w:t>
      </w:r>
      <w:r>
        <w:rPr>
          <w:b/>
        </w:rPr>
        <w:t>. Роман</w:t>
      </w:r>
      <w:r w:rsidRPr="001F600A">
        <w:rPr>
          <w:b/>
        </w:rPr>
        <w:t xml:space="preserve"> «ГЕРОЙ</w:t>
      </w:r>
      <w:r w:rsidRPr="003461E5">
        <w:rPr>
          <w:b/>
        </w:rPr>
        <w:t xml:space="preserve"> НАШЕГО ВРЕМЕНИ»</w:t>
      </w:r>
    </w:p>
    <w:p w:rsidR="006B6A5E" w:rsidRDefault="006B6A5E" w:rsidP="006B6A5E">
      <w:pPr>
        <w:ind w:left="360"/>
        <w:jc w:val="center"/>
      </w:pPr>
      <w:r w:rsidRPr="002513FD">
        <w:rPr>
          <w:i/>
        </w:rPr>
        <w:t>Вопросы</w:t>
      </w:r>
      <w:r w:rsidRPr="002513FD">
        <w:t>:</w:t>
      </w:r>
    </w:p>
    <w:p w:rsidR="006B6A5E" w:rsidRDefault="006B6A5E" w:rsidP="006B6A5E">
      <w:pPr>
        <w:ind w:left="360"/>
        <w:jc w:val="both"/>
      </w:pPr>
      <w:r>
        <w:t>- В</w:t>
      </w:r>
      <w:r w:rsidRPr="002513FD">
        <w:t>ыписать и знать последовательность частей и глав</w:t>
      </w:r>
      <w:r>
        <w:t>.</w:t>
      </w:r>
    </w:p>
    <w:p w:rsidR="006B6A5E" w:rsidRPr="00B91EA1" w:rsidRDefault="006B6A5E" w:rsidP="006B6A5E">
      <w:pPr>
        <w:ind w:left="360"/>
        <w:jc w:val="both"/>
        <w:rPr>
          <w:b/>
        </w:rPr>
      </w:pPr>
      <w:r w:rsidRPr="00B91EA1">
        <w:rPr>
          <w:b/>
          <w:i/>
        </w:rPr>
        <w:t>Вступление</w:t>
      </w:r>
      <w:r w:rsidRPr="00B91EA1">
        <w:rPr>
          <w:b/>
        </w:rPr>
        <w:t xml:space="preserve">: </w:t>
      </w:r>
    </w:p>
    <w:p w:rsidR="006B6A5E" w:rsidRDefault="006B6A5E" w:rsidP="006B6A5E">
      <w:pPr>
        <w:ind w:left="360"/>
        <w:jc w:val="both"/>
      </w:pPr>
      <w:r w:rsidRPr="00B91EA1">
        <w:t>-</w:t>
      </w:r>
      <w:r>
        <w:t xml:space="preserve"> Что говорится </w:t>
      </w:r>
      <w:r w:rsidRPr="00B91EA1">
        <w:rPr>
          <w:b/>
        </w:rPr>
        <w:t>о провинциале и двух дипломат</w:t>
      </w:r>
      <w:r>
        <w:rPr>
          <w:b/>
        </w:rPr>
        <w:t>ах</w:t>
      </w:r>
      <w:r w:rsidRPr="002513FD">
        <w:t xml:space="preserve">? </w:t>
      </w:r>
      <w:r>
        <w:t>Кто с ними сравнивается?</w:t>
      </w:r>
    </w:p>
    <w:p w:rsidR="006B6A5E" w:rsidRDefault="006B6A5E" w:rsidP="006B6A5E">
      <w:pPr>
        <w:ind w:left="360"/>
        <w:jc w:val="both"/>
      </w:pPr>
      <w:r>
        <w:t xml:space="preserve">- Чьим </w:t>
      </w:r>
      <w:r w:rsidRPr="00B91EA1">
        <w:rPr>
          <w:b/>
        </w:rPr>
        <w:t>портретом</w:t>
      </w:r>
      <w:r>
        <w:t xml:space="preserve"> является Печорин?</w:t>
      </w:r>
    </w:p>
    <w:p w:rsidR="006B6A5E" w:rsidRDefault="006B6A5E" w:rsidP="006B6A5E">
      <w:pPr>
        <w:ind w:left="360"/>
        <w:jc w:val="both"/>
      </w:pPr>
      <w:r w:rsidRPr="00B91EA1">
        <w:rPr>
          <w:b/>
          <w:i/>
        </w:rPr>
        <w:t>Глава «Бэла»</w:t>
      </w:r>
      <w:r w:rsidRPr="00B91EA1">
        <w:rPr>
          <w:b/>
        </w:rPr>
        <w:t>:</w:t>
      </w:r>
      <w:r w:rsidRPr="002513FD">
        <w:t xml:space="preserve"> </w:t>
      </w:r>
    </w:p>
    <w:p w:rsidR="006B6A5E" w:rsidRDefault="006B6A5E" w:rsidP="006B6A5E">
      <w:pPr>
        <w:ind w:left="360"/>
        <w:jc w:val="both"/>
      </w:pPr>
      <w:r>
        <w:rPr>
          <w:b/>
        </w:rPr>
        <w:t xml:space="preserve">- </w:t>
      </w:r>
      <w:r>
        <w:t xml:space="preserve">Почему гора называется </w:t>
      </w:r>
      <w:r w:rsidRPr="00216DA5">
        <w:rPr>
          <w:b/>
        </w:rPr>
        <w:t>«Крестовой»</w:t>
      </w:r>
      <w:r>
        <w:t xml:space="preserve">, а долина </w:t>
      </w:r>
      <w:r w:rsidRPr="00216DA5">
        <w:rPr>
          <w:b/>
        </w:rPr>
        <w:t>«Чертовой»</w:t>
      </w:r>
      <w:r>
        <w:t xml:space="preserve">? </w:t>
      </w:r>
    </w:p>
    <w:p w:rsidR="006B6A5E" w:rsidRDefault="006B6A5E" w:rsidP="006B6A5E">
      <w:pPr>
        <w:ind w:left="360"/>
        <w:jc w:val="both"/>
      </w:pPr>
      <w:r w:rsidRPr="00216DA5">
        <w:rPr>
          <w:b/>
          <w:i/>
        </w:rPr>
        <w:t xml:space="preserve">Глава «Максим </w:t>
      </w:r>
      <w:proofErr w:type="spellStart"/>
      <w:r w:rsidRPr="00216DA5">
        <w:rPr>
          <w:b/>
          <w:i/>
        </w:rPr>
        <w:t>Максимыч</w:t>
      </w:r>
      <w:proofErr w:type="spellEnd"/>
      <w:r w:rsidRPr="00216DA5">
        <w:rPr>
          <w:b/>
          <w:i/>
        </w:rPr>
        <w:t>»:</w:t>
      </w:r>
      <w:r w:rsidRPr="002513FD">
        <w:t xml:space="preserve"> </w:t>
      </w:r>
    </w:p>
    <w:p w:rsidR="006B6A5E" w:rsidRDefault="006B6A5E" w:rsidP="006B6A5E">
      <w:pPr>
        <w:ind w:left="360"/>
        <w:jc w:val="both"/>
      </w:pPr>
      <w:r>
        <w:t xml:space="preserve">- Что необычное замечает рассказчик в </w:t>
      </w:r>
      <w:r w:rsidRPr="00216DA5">
        <w:rPr>
          <w:b/>
        </w:rPr>
        <w:t>портрете Печорина</w:t>
      </w:r>
      <w:r w:rsidRPr="002513FD">
        <w:t>?</w:t>
      </w:r>
      <w:r>
        <w:t xml:space="preserve"> </w:t>
      </w:r>
    </w:p>
    <w:p w:rsidR="006B6A5E" w:rsidRDefault="006B6A5E" w:rsidP="006B6A5E">
      <w:pPr>
        <w:ind w:left="360"/>
        <w:jc w:val="both"/>
      </w:pPr>
      <w:r>
        <w:rPr>
          <w:b/>
          <w:i/>
        </w:rPr>
        <w:t>Предисловие к «Ж</w:t>
      </w:r>
      <w:r w:rsidRPr="00216DA5">
        <w:rPr>
          <w:b/>
          <w:i/>
        </w:rPr>
        <w:t>урналу Печорина</w:t>
      </w:r>
      <w:r>
        <w:rPr>
          <w:b/>
          <w:i/>
        </w:rPr>
        <w:t>»</w:t>
      </w:r>
      <w:r w:rsidRPr="00216DA5">
        <w:rPr>
          <w:b/>
        </w:rPr>
        <w:t>:</w:t>
      </w:r>
      <w:r w:rsidRPr="002513FD">
        <w:t xml:space="preserve"> </w:t>
      </w:r>
    </w:p>
    <w:p w:rsidR="006B6A5E" w:rsidRDefault="006B6A5E" w:rsidP="006B6A5E">
      <w:pPr>
        <w:ind w:left="360"/>
        <w:jc w:val="both"/>
      </w:pPr>
      <w:r>
        <w:t>- К</w:t>
      </w:r>
      <w:r w:rsidRPr="002513FD">
        <w:t xml:space="preserve">аково мнение </w:t>
      </w:r>
      <w:r>
        <w:t xml:space="preserve">рассказчик </w:t>
      </w:r>
      <w:r w:rsidRPr="002513FD">
        <w:t xml:space="preserve">о Печорине? </w:t>
      </w:r>
    </w:p>
    <w:p w:rsidR="006B6A5E" w:rsidRDefault="006B6A5E" w:rsidP="006B6A5E">
      <w:pPr>
        <w:ind w:left="360"/>
        <w:jc w:val="both"/>
        <w:rPr>
          <w:b/>
        </w:rPr>
      </w:pPr>
      <w:r w:rsidRPr="00216DA5">
        <w:rPr>
          <w:b/>
          <w:i/>
        </w:rPr>
        <w:t>Глава «Тамань»</w:t>
      </w:r>
      <w:r w:rsidRPr="00216DA5">
        <w:rPr>
          <w:b/>
        </w:rPr>
        <w:t>:</w:t>
      </w:r>
    </w:p>
    <w:p w:rsidR="006B6A5E" w:rsidRDefault="006B6A5E" w:rsidP="006B6A5E">
      <w:pPr>
        <w:ind w:left="360"/>
        <w:jc w:val="both"/>
      </w:pPr>
      <w:r>
        <w:t xml:space="preserve">- Что показалось </w:t>
      </w:r>
      <w:r w:rsidRPr="002513FD">
        <w:t xml:space="preserve"> Печорин</w:t>
      </w:r>
      <w:r>
        <w:t xml:space="preserve">у </w:t>
      </w:r>
      <w:r w:rsidRPr="00216DA5">
        <w:rPr>
          <w:b/>
        </w:rPr>
        <w:t>необычным в доме</w:t>
      </w:r>
      <w:r>
        <w:t xml:space="preserve">, где он остановился?  </w:t>
      </w:r>
    </w:p>
    <w:p w:rsidR="006B6A5E" w:rsidRDefault="006B6A5E" w:rsidP="006B6A5E">
      <w:pPr>
        <w:ind w:left="360"/>
        <w:jc w:val="both"/>
      </w:pPr>
      <w:r w:rsidRPr="00216DA5">
        <w:rPr>
          <w:b/>
          <w:i/>
        </w:rPr>
        <w:t>Глава «Княжа Мери»</w:t>
      </w:r>
      <w:r w:rsidRPr="00216DA5">
        <w:rPr>
          <w:b/>
        </w:rPr>
        <w:t>:</w:t>
      </w:r>
      <w:r w:rsidRPr="002513FD">
        <w:t xml:space="preserve"> </w:t>
      </w:r>
    </w:p>
    <w:p w:rsidR="006B6A5E" w:rsidRDefault="006B6A5E" w:rsidP="006B6A5E">
      <w:pPr>
        <w:ind w:left="360"/>
        <w:jc w:val="both"/>
      </w:pPr>
      <w:r>
        <w:t>- Ч</w:t>
      </w:r>
      <w:r w:rsidRPr="002513FD">
        <w:t xml:space="preserve">то определило </w:t>
      </w:r>
      <w:r w:rsidRPr="00216DA5">
        <w:rPr>
          <w:b/>
        </w:rPr>
        <w:t>характер Печорина</w:t>
      </w:r>
      <w:r w:rsidRPr="002513FD">
        <w:t xml:space="preserve">: общество, воспитание? судьба, Бог? он сам? </w:t>
      </w:r>
    </w:p>
    <w:p w:rsidR="006B6A5E" w:rsidRDefault="006B6A5E" w:rsidP="006B6A5E">
      <w:pPr>
        <w:ind w:left="360"/>
        <w:jc w:val="both"/>
      </w:pPr>
      <w:r w:rsidRPr="00216DA5">
        <w:rPr>
          <w:b/>
          <w:i/>
        </w:rPr>
        <w:t>Глава «Фаталист»</w:t>
      </w:r>
      <w:r w:rsidRPr="00216DA5">
        <w:rPr>
          <w:b/>
        </w:rPr>
        <w:t>:</w:t>
      </w:r>
      <w:r w:rsidRPr="002513FD">
        <w:t xml:space="preserve"> </w:t>
      </w:r>
    </w:p>
    <w:p w:rsidR="006B6A5E" w:rsidRDefault="006B6A5E" w:rsidP="006B6A5E">
      <w:pPr>
        <w:ind w:left="360"/>
        <w:jc w:val="both"/>
      </w:pPr>
      <w:r>
        <w:rPr>
          <w:b/>
        </w:rPr>
        <w:t xml:space="preserve">- </w:t>
      </w:r>
      <w:r>
        <w:t>В чё</w:t>
      </w:r>
      <w:r w:rsidRPr="002513FD">
        <w:t xml:space="preserve">м </w:t>
      </w:r>
      <w:r w:rsidRPr="00216DA5">
        <w:rPr>
          <w:b/>
        </w:rPr>
        <w:t>смысл пари</w:t>
      </w:r>
      <w:r w:rsidRPr="002513FD">
        <w:t xml:space="preserve">, </w:t>
      </w:r>
      <w:r>
        <w:t xml:space="preserve">которое заключают </w:t>
      </w:r>
      <w:proofErr w:type="spellStart"/>
      <w:r>
        <w:t>Вулич</w:t>
      </w:r>
      <w:proofErr w:type="spellEnd"/>
      <w:r>
        <w:t xml:space="preserve"> </w:t>
      </w:r>
      <w:r w:rsidRPr="002513FD">
        <w:t>Печорин</w:t>
      </w:r>
      <w:r>
        <w:t xml:space="preserve">, </w:t>
      </w:r>
      <w:r w:rsidRPr="002513FD">
        <w:t xml:space="preserve">и как разрешается спор? </w:t>
      </w:r>
    </w:p>
    <w:p w:rsidR="006B6A5E" w:rsidRPr="002513FD" w:rsidRDefault="006B6A5E" w:rsidP="006B6A5E">
      <w:pPr>
        <w:ind w:left="360"/>
        <w:jc w:val="both"/>
      </w:pPr>
      <w:r>
        <w:t>- Е</w:t>
      </w:r>
      <w:r w:rsidRPr="002513FD">
        <w:t xml:space="preserve">сть ли </w:t>
      </w:r>
      <w:r w:rsidRPr="00216DA5">
        <w:rPr>
          <w:b/>
        </w:rPr>
        <w:t>предопределение судьбы</w:t>
      </w:r>
      <w:r w:rsidRPr="002513FD">
        <w:t>, с точки зрения Печорина?</w:t>
      </w:r>
      <w:r>
        <w:t xml:space="preserve"> С</w:t>
      </w:r>
      <w:r w:rsidRPr="002513FD">
        <w:t xml:space="preserve"> точки зрения Максима </w:t>
      </w:r>
      <w:proofErr w:type="spellStart"/>
      <w:r w:rsidRPr="002513FD">
        <w:t>Максимыча</w:t>
      </w:r>
      <w:proofErr w:type="spellEnd"/>
      <w:r w:rsidRPr="002513FD">
        <w:t>?</w:t>
      </w:r>
    </w:p>
    <w:p w:rsidR="006B6A5E" w:rsidRDefault="006B6A5E" w:rsidP="006B6A5E">
      <w:pPr>
        <w:ind w:left="360"/>
        <w:jc w:val="both"/>
      </w:pPr>
      <w:r w:rsidRPr="002513FD">
        <w:t xml:space="preserve">                                                                </w:t>
      </w:r>
    </w:p>
    <w:p w:rsidR="006B6A5E" w:rsidRPr="003461E5" w:rsidRDefault="006B6A5E" w:rsidP="006B6A5E">
      <w:pPr>
        <w:pStyle w:val="af1"/>
        <w:numPr>
          <w:ilvl w:val="0"/>
          <w:numId w:val="24"/>
        </w:numPr>
        <w:jc w:val="center"/>
        <w:rPr>
          <w:b/>
        </w:rPr>
      </w:pPr>
      <w:r w:rsidRPr="001F600A">
        <w:rPr>
          <w:b/>
        </w:rPr>
        <w:t>Н.В. Гоголь</w:t>
      </w:r>
      <w:r>
        <w:rPr>
          <w:b/>
        </w:rPr>
        <w:t>. Поэма</w:t>
      </w:r>
      <w:r w:rsidRPr="001F600A">
        <w:rPr>
          <w:b/>
        </w:rPr>
        <w:t xml:space="preserve"> «МЕРТВЫЕ</w:t>
      </w:r>
      <w:r w:rsidRPr="003461E5">
        <w:rPr>
          <w:b/>
        </w:rPr>
        <w:t xml:space="preserve"> ДУШИ»</w:t>
      </w:r>
    </w:p>
    <w:p w:rsidR="006B6A5E" w:rsidRDefault="006B6A5E" w:rsidP="006B6A5E">
      <w:pPr>
        <w:ind w:left="360"/>
        <w:jc w:val="center"/>
      </w:pPr>
      <w:r w:rsidRPr="002513FD">
        <w:rPr>
          <w:i/>
        </w:rPr>
        <w:t>Вопросы</w:t>
      </w:r>
      <w:r w:rsidRPr="002513FD">
        <w:t>:</w:t>
      </w:r>
    </w:p>
    <w:p w:rsidR="006B6A5E" w:rsidRDefault="006B6A5E" w:rsidP="006B6A5E">
      <w:pPr>
        <w:ind w:left="360"/>
        <w:jc w:val="both"/>
      </w:pPr>
      <w:r>
        <w:t xml:space="preserve">- </w:t>
      </w:r>
      <w:r w:rsidRPr="002513FD">
        <w:t xml:space="preserve">Озаглавить каждое из </w:t>
      </w:r>
      <w:r w:rsidRPr="00216DA5">
        <w:rPr>
          <w:b/>
        </w:rPr>
        <w:t>авторских отступлений</w:t>
      </w:r>
      <w:r>
        <w:t>;</w:t>
      </w:r>
      <w:r w:rsidRPr="002513FD">
        <w:t xml:space="preserve"> знать</w:t>
      </w:r>
      <w:r>
        <w:t xml:space="preserve"> их содержание</w:t>
      </w:r>
      <w:r w:rsidRPr="002513FD">
        <w:t>, в каких главах они находятся</w:t>
      </w:r>
      <w:r>
        <w:t>.</w:t>
      </w:r>
    </w:p>
    <w:p w:rsidR="006B6A5E" w:rsidRDefault="006B6A5E" w:rsidP="006B6A5E">
      <w:pPr>
        <w:ind w:left="360"/>
        <w:jc w:val="both"/>
      </w:pPr>
      <w:r>
        <w:t xml:space="preserve">- Какой </w:t>
      </w:r>
      <w:r w:rsidRPr="00D679BD">
        <w:rPr>
          <w:b/>
        </w:rPr>
        <w:t>цвет</w:t>
      </w:r>
      <w:r>
        <w:t xml:space="preserve"> преобладает в главе о Манилова?</w:t>
      </w:r>
    </w:p>
    <w:p w:rsidR="006B6A5E" w:rsidRDefault="006B6A5E" w:rsidP="006B6A5E">
      <w:pPr>
        <w:ind w:left="360"/>
        <w:jc w:val="both"/>
      </w:pPr>
      <w:r>
        <w:t xml:space="preserve">- Что известно из </w:t>
      </w:r>
      <w:r w:rsidRPr="00D679BD">
        <w:rPr>
          <w:b/>
        </w:rPr>
        <w:t>прошлого</w:t>
      </w:r>
      <w:r>
        <w:t xml:space="preserve"> Коробочки?</w:t>
      </w:r>
    </w:p>
    <w:p w:rsidR="006B6A5E" w:rsidRDefault="006B6A5E" w:rsidP="006B6A5E">
      <w:pPr>
        <w:ind w:left="360"/>
        <w:jc w:val="both"/>
      </w:pPr>
      <w:r>
        <w:t xml:space="preserve">- Какие </w:t>
      </w:r>
      <w:r w:rsidRPr="00D679BD">
        <w:rPr>
          <w:b/>
        </w:rPr>
        <w:t xml:space="preserve">вещи </w:t>
      </w:r>
      <w:r>
        <w:t xml:space="preserve">характеризуют Ноздрёва? </w:t>
      </w:r>
    </w:p>
    <w:p w:rsidR="006B6A5E" w:rsidRDefault="006B6A5E" w:rsidP="006B6A5E">
      <w:pPr>
        <w:ind w:left="360"/>
        <w:jc w:val="both"/>
      </w:pPr>
      <w:r>
        <w:t xml:space="preserve">- Какие </w:t>
      </w:r>
      <w:r w:rsidRPr="00D679BD">
        <w:rPr>
          <w:b/>
        </w:rPr>
        <w:t>картины</w:t>
      </w:r>
      <w:r>
        <w:t xml:space="preserve"> висят в доме Собакевича?</w:t>
      </w:r>
      <w:r w:rsidRPr="002513FD">
        <w:t xml:space="preserve"> </w:t>
      </w:r>
    </w:p>
    <w:p w:rsidR="006B6A5E" w:rsidRDefault="006B6A5E" w:rsidP="006B6A5E">
      <w:pPr>
        <w:ind w:left="360"/>
        <w:jc w:val="both"/>
      </w:pPr>
      <w:r>
        <w:t xml:space="preserve">- В какой момент </w:t>
      </w:r>
      <w:r w:rsidRPr="00D679BD">
        <w:rPr>
          <w:b/>
        </w:rPr>
        <w:t>«оживает»</w:t>
      </w:r>
      <w:r>
        <w:t xml:space="preserve"> Плюшкин?</w:t>
      </w:r>
    </w:p>
    <w:p w:rsidR="006B6A5E" w:rsidRDefault="006B6A5E" w:rsidP="006B6A5E">
      <w:pPr>
        <w:ind w:left="360"/>
        <w:jc w:val="both"/>
      </w:pPr>
      <w:r>
        <w:t>- З</w:t>
      </w:r>
      <w:r w:rsidRPr="002513FD">
        <w:t>а кого чиновники принимают Чичикова (выделить все случаи)?</w:t>
      </w:r>
      <w:r>
        <w:t xml:space="preserve"> </w:t>
      </w:r>
    </w:p>
    <w:p w:rsidR="006B6A5E" w:rsidRDefault="006B6A5E" w:rsidP="006B6A5E">
      <w:pPr>
        <w:ind w:left="360"/>
        <w:jc w:val="both"/>
      </w:pPr>
      <w:r>
        <w:t>- Зачем нужны Чичикову «мёртвые души»?</w:t>
      </w:r>
    </w:p>
    <w:p w:rsidR="006B6A5E" w:rsidRPr="006B6A5E" w:rsidRDefault="006B6A5E" w:rsidP="006B6A5E">
      <w:pPr>
        <w:ind w:left="360"/>
        <w:jc w:val="center"/>
        <w:rPr>
          <w:i/>
        </w:rPr>
      </w:pPr>
      <w:r>
        <w:rPr>
          <w:b/>
          <w:bCs/>
          <w:iCs/>
          <w:sz w:val="32"/>
          <w:szCs w:val="32"/>
        </w:rPr>
        <w:lastRenderedPageBreak/>
        <w:t>Литература для внеклассного</w:t>
      </w:r>
      <w:r w:rsidRPr="00635514">
        <w:rPr>
          <w:b/>
          <w:bCs/>
          <w:iCs/>
          <w:sz w:val="32"/>
          <w:szCs w:val="32"/>
        </w:rPr>
        <w:t xml:space="preserve"> чтения</w:t>
      </w:r>
    </w:p>
    <w:p w:rsidR="006B6A5E" w:rsidRPr="00635514" w:rsidRDefault="006B6A5E" w:rsidP="006B6A5E">
      <w:pPr>
        <w:pStyle w:val="1"/>
        <w:keepNext w:val="0"/>
        <w:jc w:val="center"/>
        <w:rPr>
          <w:b w:val="0"/>
          <w:bCs w:val="0"/>
          <w:iCs/>
        </w:rPr>
      </w:pPr>
      <w:r w:rsidRPr="00635514">
        <w:rPr>
          <w:b w:val="0"/>
          <w:bCs w:val="0"/>
          <w:iCs/>
        </w:rPr>
        <w:t xml:space="preserve"> в 9 класс</w:t>
      </w:r>
      <w:r>
        <w:rPr>
          <w:b w:val="0"/>
          <w:bCs w:val="0"/>
          <w:iCs/>
        </w:rPr>
        <w:t>е</w:t>
      </w:r>
      <w:r w:rsidRPr="00635514">
        <w:rPr>
          <w:b w:val="0"/>
          <w:bCs w:val="0"/>
          <w:iCs/>
        </w:rPr>
        <w:t>.</w:t>
      </w:r>
    </w:p>
    <w:p w:rsidR="006B6A5E" w:rsidRDefault="006B6A5E" w:rsidP="006B6A5E">
      <w:pPr>
        <w:rPr>
          <w:sz w:val="28"/>
          <w:szCs w:val="28"/>
        </w:rPr>
      </w:pPr>
    </w:p>
    <w:p w:rsidR="006B6A5E" w:rsidRDefault="006B6A5E" w:rsidP="006B6A5E">
      <w:pPr>
        <w:numPr>
          <w:ilvl w:val="0"/>
          <w:numId w:val="23"/>
        </w:numPr>
        <w:rPr>
          <w:sz w:val="28"/>
          <w:szCs w:val="28"/>
        </w:rPr>
      </w:pPr>
      <w:r w:rsidRPr="005D41C8">
        <w:rPr>
          <w:sz w:val="28"/>
          <w:szCs w:val="28"/>
        </w:rPr>
        <w:t>Литература Древней Руси. «Слово о полку Игореве»</w:t>
      </w:r>
    </w:p>
    <w:p w:rsidR="006B6A5E" w:rsidRPr="005D41C8" w:rsidRDefault="006B6A5E" w:rsidP="006B6A5E">
      <w:pPr>
        <w:ind w:left="1080"/>
        <w:rPr>
          <w:sz w:val="28"/>
          <w:szCs w:val="28"/>
        </w:rPr>
      </w:pPr>
    </w:p>
    <w:p w:rsidR="006B6A5E" w:rsidRDefault="006B6A5E" w:rsidP="006B6A5E">
      <w:pPr>
        <w:numPr>
          <w:ilvl w:val="0"/>
          <w:numId w:val="23"/>
        </w:numPr>
        <w:tabs>
          <w:tab w:val="clear" w:pos="1080"/>
          <w:tab w:val="num" w:pos="-3420"/>
        </w:tabs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М.В. Ломоносов «Ода на день восшествия на Всероссийский   престол  сея Величества государыни Императрицы Елизаветы Петровны 1747 года»</w:t>
      </w:r>
    </w:p>
    <w:p w:rsidR="006B6A5E" w:rsidRDefault="006B6A5E" w:rsidP="006B6A5E">
      <w:pPr>
        <w:numPr>
          <w:ilvl w:val="0"/>
          <w:numId w:val="23"/>
        </w:numPr>
        <w:tabs>
          <w:tab w:val="clear" w:pos="1080"/>
          <w:tab w:val="num" w:pos="-34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Ф.М. Достоевский «Белые ночи»</w:t>
      </w:r>
    </w:p>
    <w:p w:rsidR="006B6A5E" w:rsidRDefault="006B6A5E" w:rsidP="006B6A5E">
      <w:pPr>
        <w:numPr>
          <w:ilvl w:val="0"/>
          <w:numId w:val="23"/>
        </w:numPr>
        <w:tabs>
          <w:tab w:val="clear" w:pos="1080"/>
          <w:tab w:val="num" w:pos="-34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А.П. Чехов «Тоска»</w:t>
      </w:r>
    </w:p>
    <w:p w:rsidR="006B6A5E" w:rsidRDefault="006B6A5E" w:rsidP="006B6A5E">
      <w:pPr>
        <w:numPr>
          <w:ilvl w:val="0"/>
          <w:numId w:val="23"/>
        </w:numPr>
        <w:tabs>
          <w:tab w:val="clear" w:pos="1080"/>
          <w:tab w:val="num" w:pos="-34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А.И. Бунин «Тёмные аллеи»</w:t>
      </w:r>
    </w:p>
    <w:p w:rsidR="006B6A5E" w:rsidRPr="005D41C8" w:rsidRDefault="006B6A5E" w:rsidP="006B6A5E">
      <w:pPr>
        <w:numPr>
          <w:ilvl w:val="0"/>
          <w:numId w:val="23"/>
        </w:numPr>
        <w:spacing w:line="360" w:lineRule="auto"/>
      </w:pPr>
      <w:r w:rsidRPr="005D41C8">
        <w:rPr>
          <w:sz w:val="28"/>
          <w:szCs w:val="28"/>
        </w:rPr>
        <w:t>В.А. Жуковский «Светлана»</w:t>
      </w:r>
    </w:p>
    <w:p w:rsidR="006B6A5E" w:rsidRDefault="006B6A5E" w:rsidP="006B6A5E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 Солженицын «Матрёнин двор»</w:t>
      </w:r>
    </w:p>
    <w:p w:rsidR="006B6A5E" w:rsidRPr="007F4F6A" w:rsidRDefault="006B6A5E" w:rsidP="006B6A5E">
      <w:pPr>
        <w:numPr>
          <w:ilvl w:val="0"/>
          <w:numId w:val="23"/>
        </w:numPr>
        <w:spacing w:line="360" w:lineRule="auto"/>
      </w:pPr>
      <w:r>
        <w:rPr>
          <w:sz w:val="28"/>
          <w:szCs w:val="28"/>
        </w:rPr>
        <w:t xml:space="preserve">     И.В. Гёте «Фауст»</w:t>
      </w:r>
    </w:p>
    <w:p w:rsidR="006B6A5E" w:rsidRPr="002140DB" w:rsidRDefault="006B6A5E" w:rsidP="006B6A5E">
      <w:pPr>
        <w:numPr>
          <w:ilvl w:val="0"/>
          <w:numId w:val="23"/>
        </w:numPr>
        <w:spacing w:line="360" w:lineRule="auto"/>
        <w:ind w:left="0" w:firstLine="720"/>
      </w:pPr>
      <w:r w:rsidRPr="007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У. Шекспир «Гамлет»</w:t>
      </w:r>
    </w:p>
    <w:p w:rsidR="00A94862" w:rsidRPr="00345092" w:rsidRDefault="00A94862" w:rsidP="00345092"/>
    <w:sectPr w:rsidR="00A94862" w:rsidRPr="00345092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6D6250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6D6250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6D6250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35BFB"/>
    <w:multiLevelType w:val="hybridMultilevel"/>
    <w:tmpl w:val="377AB18C"/>
    <w:lvl w:ilvl="0" w:tplc="E5442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94EE1"/>
    <w:multiLevelType w:val="hybridMultilevel"/>
    <w:tmpl w:val="CF92CFAA"/>
    <w:lvl w:ilvl="0" w:tplc="280C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6"/>
  </w:num>
  <w:num w:numId="14">
    <w:abstractNumId w:val="12"/>
  </w:num>
  <w:num w:numId="15">
    <w:abstractNumId w:val="21"/>
  </w:num>
  <w:num w:numId="16">
    <w:abstractNumId w:val="19"/>
  </w:num>
  <w:num w:numId="17">
    <w:abstractNumId w:val="18"/>
  </w:num>
  <w:num w:numId="18">
    <w:abstractNumId w:val="23"/>
  </w:num>
  <w:num w:numId="19">
    <w:abstractNumId w:val="15"/>
  </w:num>
  <w:num w:numId="20">
    <w:abstractNumId w:val="13"/>
  </w:num>
  <w:num w:numId="21">
    <w:abstractNumId w:val="22"/>
  </w:num>
  <w:num w:numId="22">
    <w:abstractNumId w:val="11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33B5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6B6A5E"/>
    <w:rsid w:val="006D6250"/>
    <w:rsid w:val="00702B8F"/>
    <w:rsid w:val="00705578"/>
    <w:rsid w:val="007502A8"/>
    <w:rsid w:val="007652B8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2020-06-08T13:43:00Z</dcterms:created>
  <dcterms:modified xsi:type="dcterms:W3CDTF">2020-06-08T13:43:00Z</dcterms:modified>
</cp:coreProperties>
</file>